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53" w:rsidRDefault="0039038E" w:rsidP="006C189E">
      <w:pPr>
        <w:spacing w:after="0" w:line="240" w:lineRule="auto"/>
        <w:rPr>
          <w:sz w:val="96"/>
          <w:szCs w:val="96"/>
        </w:rPr>
      </w:pPr>
      <w:r w:rsidRPr="00E400FD">
        <w:rPr>
          <w:sz w:val="96"/>
          <w:szCs w:val="96"/>
        </w:rPr>
        <w:t xml:space="preserve">Digitale </w:t>
      </w:r>
    </w:p>
    <w:p w:rsidR="0039038E" w:rsidRDefault="0039038E" w:rsidP="006C189E">
      <w:pPr>
        <w:spacing w:line="240" w:lineRule="auto"/>
        <w:rPr>
          <w:sz w:val="96"/>
          <w:szCs w:val="96"/>
        </w:rPr>
      </w:pPr>
      <w:r w:rsidRPr="00E400FD">
        <w:rPr>
          <w:sz w:val="96"/>
          <w:szCs w:val="96"/>
        </w:rPr>
        <w:t>studiekompetencer</w:t>
      </w:r>
    </w:p>
    <w:p w:rsidR="00767BE4" w:rsidRDefault="005E57C1" w:rsidP="00897253">
      <w:pPr>
        <w:spacing w:after="160" w:line="259" w:lineRule="auto"/>
        <w:rPr>
          <w:sz w:val="56"/>
          <w:szCs w:val="96"/>
        </w:rPr>
      </w:pPr>
      <w:r w:rsidRPr="00897253">
        <w:rPr>
          <w:sz w:val="56"/>
          <w:szCs w:val="96"/>
        </w:rPr>
        <w:t>Opgaver</w:t>
      </w:r>
      <w:r w:rsidR="007E5479">
        <w:rPr>
          <w:sz w:val="56"/>
          <w:szCs w:val="96"/>
        </w:rPr>
        <w:t>, version 3</w:t>
      </w:r>
      <w:r w:rsidR="006C189E">
        <w:rPr>
          <w:sz w:val="56"/>
          <w:szCs w:val="96"/>
        </w:rPr>
        <w:t>.0</w:t>
      </w:r>
    </w:p>
    <w:p w:rsidR="006C189E" w:rsidRDefault="006C189E" w:rsidP="00897253">
      <w:pPr>
        <w:spacing w:after="160" w:line="259" w:lineRule="auto"/>
        <w:rPr>
          <w:sz w:val="56"/>
          <w:szCs w:val="96"/>
        </w:rPr>
      </w:pPr>
    </w:p>
    <w:p w:rsidR="006C189E" w:rsidRDefault="006C189E"/>
    <w:p w:rsidR="009541EA" w:rsidRDefault="009541EA">
      <w:pPr>
        <w:rPr>
          <w:rFonts w:asciiTheme="majorHAnsi" w:eastAsiaTheme="majorEastAsia" w:hAnsiTheme="majorHAnsi" w:cstheme="majorBidi"/>
          <w:b/>
          <w:bCs/>
          <w:color w:val="244061" w:themeColor="accent1" w:themeShade="80"/>
          <w:sz w:val="28"/>
          <w:szCs w:val="28"/>
          <w:lang w:eastAsia="da-DK"/>
        </w:rPr>
      </w:pPr>
    </w:p>
    <w:p w:rsidR="006C189E" w:rsidRDefault="006C189E">
      <w:pPr>
        <w:rPr>
          <w:rFonts w:asciiTheme="majorHAnsi" w:eastAsiaTheme="majorEastAsia" w:hAnsiTheme="majorHAnsi" w:cstheme="majorBidi"/>
          <w:b/>
          <w:bCs/>
          <w:color w:val="244061" w:themeColor="accent1" w:themeShade="80"/>
          <w:sz w:val="28"/>
          <w:szCs w:val="28"/>
          <w:lang w:eastAsia="da-DK"/>
        </w:rPr>
      </w:pPr>
      <w:bookmarkStart w:id="0" w:name="_Toc429051076"/>
      <w:bookmarkStart w:id="1" w:name="_Toc430269127"/>
      <w:r>
        <w:rPr>
          <w:lang w:eastAsia="da-DK"/>
        </w:rPr>
        <w:br w:type="page"/>
      </w:r>
    </w:p>
    <w:p w:rsidR="00BA7F74" w:rsidRPr="00F4062D" w:rsidRDefault="00BA7F74" w:rsidP="00091E60">
      <w:pPr>
        <w:pStyle w:val="Overskrift1"/>
        <w:rPr>
          <w:lang w:eastAsia="da-DK"/>
        </w:rPr>
      </w:pPr>
      <w:r w:rsidRPr="00F4062D">
        <w:rPr>
          <w:lang w:eastAsia="da-DK"/>
        </w:rPr>
        <w:t>Præsentationsteknik</w:t>
      </w:r>
      <w:bookmarkEnd w:id="0"/>
      <w:bookmarkEnd w:id="1"/>
    </w:p>
    <w:p w:rsidR="00F4062D" w:rsidRDefault="00F4062D" w:rsidP="00F4062D">
      <w:pPr>
        <w:pStyle w:val="Overskrift3"/>
        <w:rPr>
          <w:lang w:eastAsia="da-DK"/>
        </w:rPr>
      </w:pPr>
      <w:bookmarkStart w:id="2" w:name="_Toc430269128"/>
      <w:r>
        <w:rPr>
          <w:lang w:eastAsia="da-DK"/>
        </w:rPr>
        <w:t>Opgave 1</w:t>
      </w:r>
      <w:bookmarkEnd w:id="2"/>
    </w:p>
    <w:p w:rsidR="00F4062D" w:rsidRDefault="00F4062D" w:rsidP="00EE201C">
      <w:r>
        <w:t>Du skal fremlægge et emne i en engelsktime. Du skal derfor fremstille en PowerPoint-præsentation samt et talepapir.</w:t>
      </w:r>
    </w:p>
    <w:p w:rsidR="00F4062D" w:rsidRDefault="00F4062D" w:rsidP="00C9432D">
      <w:pPr>
        <w:pStyle w:val="Listeafsnit"/>
        <w:numPr>
          <w:ilvl w:val="0"/>
          <w:numId w:val="22"/>
        </w:numPr>
        <w:spacing w:after="60"/>
        <w:ind w:left="357" w:hanging="357"/>
      </w:pPr>
      <w:r w:rsidRPr="00B5437E">
        <w:t>Lav en PowerPoint-præsentation af emne</w:t>
      </w:r>
      <w:r>
        <w:t>t</w:t>
      </w:r>
      <w:r w:rsidRPr="00B5437E">
        <w:t xml:space="preserve"> på min.</w:t>
      </w:r>
      <w:r>
        <w:t xml:space="preserve"> 8</w:t>
      </w:r>
      <w:r w:rsidRPr="00B5437E">
        <w:t xml:space="preserve"> dias.</w:t>
      </w:r>
      <w:r>
        <w:t xml:space="preserve"> </w:t>
      </w:r>
    </w:p>
    <w:p w:rsidR="00F4062D" w:rsidRDefault="00F4062D" w:rsidP="00F4062D">
      <w:pPr>
        <w:ind w:left="360"/>
      </w:pPr>
      <w:r>
        <w:t>Præsentationen</w:t>
      </w:r>
      <w:r w:rsidRPr="00B5437E">
        <w:t xml:space="preserve"> skal opbygges i overensstemmelse med de regler</w:t>
      </w:r>
      <w:r>
        <w:t xml:space="preserve"> for læsbarhed</w:t>
      </w:r>
      <w:r w:rsidRPr="00B5437E">
        <w:t xml:space="preserve">, du er blevet præsenteret </w:t>
      </w:r>
      <w:r>
        <w:t>for tidligere</w:t>
      </w:r>
      <w:r w:rsidRPr="00B5437E">
        <w:t>.</w:t>
      </w:r>
    </w:p>
    <w:p w:rsidR="00F4062D" w:rsidRDefault="00F4062D" w:rsidP="00C9432D">
      <w:pPr>
        <w:pStyle w:val="Listeafsnit"/>
        <w:numPr>
          <w:ilvl w:val="0"/>
          <w:numId w:val="22"/>
        </w:numPr>
        <w:spacing w:after="60"/>
        <w:ind w:left="357" w:hanging="357"/>
      </w:pPr>
      <w:r>
        <w:t>Skriv under hvert dias de notater, du vil bruge på dit talepapir.</w:t>
      </w:r>
    </w:p>
    <w:p w:rsidR="00F4062D" w:rsidRDefault="00F4062D" w:rsidP="00F4062D">
      <w:pPr>
        <w:ind w:left="360"/>
      </w:pPr>
      <w:r w:rsidRPr="00183775">
        <w:t xml:space="preserve">Du kan evt. formatere </w:t>
      </w:r>
      <w:r>
        <w:t>notaterne</w:t>
      </w:r>
      <w:r w:rsidRPr="00183775">
        <w:t>, så de bliver lette</w:t>
      </w:r>
      <w:r>
        <w:t>re</w:t>
      </w:r>
      <w:r w:rsidRPr="00183775">
        <w:t xml:space="preserve"> at overskue under fremlæggelsen.</w:t>
      </w:r>
    </w:p>
    <w:p w:rsidR="00F4062D" w:rsidRPr="00B5437E" w:rsidRDefault="00F4062D" w:rsidP="00F4062D">
      <w:pPr>
        <w:pStyle w:val="Listeafsnit"/>
        <w:numPr>
          <w:ilvl w:val="0"/>
          <w:numId w:val="22"/>
        </w:numPr>
      </w:pPr>
      <w:r w:rsidRPr="00B5437E">
        <w:t>Fremlæg præsentationen for din sidemand</w:t>
      </w:r>
      <w:r>
        <w:t>.</w:t>
      </w:r>
    </w:p>
    <w:p w:rsidR="00B54152" w:rsidRDefault="00B54152" w:rsidP="00091E60">
      <w:pPr>
        <w:pStyle w:val="Overskrift1"/>
        <w:rPr>
          <w:lang w:eastAsia="da-DK"/>
        </w:rPr>
      </w:pPr>
      <w:bookmarkStart w:id="3" w:name="_Toc429051077"/>
      <w:bookmarkStart w:id="4" w:name="_Toc430269129"/>
      <w:r>
        <w:rPr>
          <w:lang w:eastAsia="da-DK"/>
        </w:rPr>
        <w:t>Digital dannelse</w:t>
      </w:r>
      <w:bookmarkEnd w:id="3"/>
      <w:bookmarkEnd w:id="4"/>
    </w:p>
    <w:p w:rsidR="00E25349" w:rsidRDefault="00E25349" w:rsidP="00B9139A">
      <w:pPr>
        <w:pStyle w:val="Overskrift3"/>
        <w:rPr>
          <w:lang w:eastAsia="da-DK"/>
        </w:rPr>
      </w:pPr>
      <w:bookmarkStart w:id="5" w:name="_Toc430269130"/>
      <w:r>
        <w:rPr>
          <w:lang w:eastAsia="da-DK"/>
        </w:rPr>
        <w:t>Opgave</w:t>
      </w:r>
      <w:r w:rsidR="00F4062D">
        <w:rPr>
          <w:lang w:eastAsia="da-DK"/>
        </w:rPr>
        <w:t xml:space="preserve"> 2</w:t>
      </w:r>
      <w:bookmarkEnd w:id="5"/>
    </w:p>
    <w:p w:rsidR="00E25349" w:rsidRPr="005808CE" w:rsidRDefault="00E25349" w:rsidP="005808CE">
      <w:pPr>
        <w:rPr>
          <w:b/>
        </w:rPr>
      </w:pPr>
      <w:r w:rsidRPr="005808CE">
        <w:rPr>
          <w:b/>
        </w:rPr>
        <w:t>Smartphone/sociale medier</w:t>
      </w:r>
    </w:p>
    <w:p w:rsidR="00E25349" w:rsidRDefault="00E25349" w:rsidP="00154340">
      <w:pPr>
        <w:pStyle w:val="Listeafsnit"/>
        <w:numPr>
          <w:ilvl w:val="0"/>
          <w:numId w:val="23"/>
        </w:numPr>
        <w:spacing w:line="259" w:lineRule="auto"/>
        <w:ind w:left="357" w:hanging="357"/>
      </w:pPr>
      <w:r>
        <w:rPr>
          <w:lang w:eastAsia="da-DK"/>
        </w:rPr>
        <w:t>Læs artikl</w:t>
      </w:r>
      <w:r w:rsidRPr="00E25349">
        <w:rPr>
          <w:lang w:eastAsia="da-DK"/>
        </w:rPr>
        <w:t>en:</w:t>
      </w:r>
      <w:r w:rsidR="001E482C">
        <w:rPr>
          <w:lang w:eastAsia="da-DK"/>
        </w:rPr>
        <w:t xml:space="preserve"> </w:t>
      </w:r>
      <w:r w:rsidRPr="00E25349">
        <w:rPr>
          <w:lang w:eastAsia="da-DK"/>
        </w:rPr>
        <w:t>”</w:t>
      </w:r>
      <w:hyperlink r:id="rId8" w:tgtFrame="_blank" w:history="1">
        <w:r w:rsidRPr="003614D0">
          <w:rPr>
            <w:rStyle w:val="Hyperlink"/>
            <w:lang w:eastAsia="da-DK"/>
          </w:rPr>
          <w:t>Vi er trætte af smartphones</w:t>
        </w:r>
      </w:hyperlink>
      <w:r>
        <w:t xml:space="preserve">”. </w:t>
      </w:r>
    </w:p>
    <w:p w:rsidR="00E25349" w:rsidRDefault="00E25349" w:rsidP="00154340">
      <w:pPr>
        <w:pStyle w:val="Listeafsnit"/>
        <w:numPr>
          <w:ilvl w:val="0"/>
          <w:numId w:val="23"/>
        </w:numPr>
        <w:spacing w:line="259" w:lineRule="auto"/>
        <w:ind w:left="357" w:hanging="357"/>
      </w:pPr>
      <w:r>
        <w:t>Er du enig i de konklusioner på ”smartphone-syge, som artiklen kommer med?</w:t>
      </w:r>
    </w:p>
    <w:p w:rsidR="00E25349" w:rsidRDefault="00E25349" w:rsidP="00154340">
      <w:pPr>
        <w:pStyle w:val="Listeafsnit"/>
        <w:numPr>
          <w:ilvl w:val="0"/>
          <w:numId w:val="23"/>
        </w:numPr>
        <w:spacing w:line="259" w:lineRule="auto"/>
        <w:ind w:left="357" w:hanging="357"/>
      </w:pPr>
      <w:r>
        <w:t>Efterfølgende diskussion på klassen</w:t>
      </w:r>
    </w:p>
    <w:p w:rsidR="00052161" w:rsidRPr="00EE201C" w:rsidRDefault="003B54D7" w:rsidP="00EE201C">
      <w:pPr>
        <w:pStyle w:val="Overskrift3"/>
      </w:pPr>
      <w:bookmarkStart w:id="6" w:name="_Toc430269131"/>
      <w:r>
        <w:t>Opgave</w:t>
      </w:r>
      <w:r w:rsidR="005808CE">
        <w:t xml:space="preserve"> 3</w:t>
      </w:r>
      <w:bookmarkEnd w:id="6"/>
    </w:p>
    <w:p w:rsidR="006656FA" w:rsidRPr="006656FA" w:rsidRDefault="001F3768" w:rsidP="006656FA">
      <w:pPr>
        <w:rPr>
          <w:b/>
          <w:noProof/>
          <w:lang w:eastAsia="da-DK"/>
        </w:rPr>
      </w:pPr>
      <w:r>
        <w:rPr>
          <w:b/>
          <w:noProof/>
          <w:lang w:eastAsia="da-DK"/>
        </w:rPr>
        <w:t>Multitasking og d</w:t>
      </w:r>
      <w:r w:rsidR="006656FA" w:rsidRPr="006656FA">
        <w:rPr>
          <w:b/>
          <w:noProof/>
          <w:lang w:eastAsia="da-DK"/>
        </w:rPr>
        <w:t>igital adfærd i klassen</w:t>
      </w:r>
    </w:p>
    <w:p w:rsidR="00E85BEF" w:rsidRDefault="007942A3" w:rsidP="00F03B19">
      <w:pPr>
        <w:rPr>
          <w:noProof/>
          <w:lang w:eastAsia="da-DK"/>
        </w:rPr>
      </w:pPr>
      <w:r>
        <w:rPr>
          <w:noProof/>
          <w:lang w:eastAsia="da-DK"/>
        </w:rPr>
        <w:t>Diskuter med din sidemand:</w:t>
      </w:r>
    </w:p>
    <w:p w:rsidR="006656FA" w:rsidRDefault="006B1E8D" w:rsidP="00F03B19">
      <w:pPr>
        <w:rPr>
          <w:noProof/>
          <w:lang w:eastAsia="da-DK"/>
        </w:rPr>
      </w:pPr>
      <w:r>
        <w:rPr>
          <w:noProof/>
          <w:lang w:eastAsia="da-DK"/>
        </w:rPr>
        <w:t xml:space="preserve">Beskriv billedet. Hvad sker der? Hvilken adfærd i klassen er det udtryk for?  Hvad er konsekvenserne? </w:t>
      </w:r>
      <w:r w:rsidR="00617EBA">
        <w:rPr>
          <w:noProof/>
          <w:lang w:eastAsia="da-DK"/>
        </w:rPr>
        <w:t>Hvad er din holdning til det, der sker?</w:t>
      </w:r>
    </w:p>
    <w:p w:rsidR="006656FA" w:rsidRDefault="006656FA" w:rsidP="006656FA">
      <w:r w:rsidRPr="00B274D2">
        <w:rPr>
          <w:noProof/>
          <w:lang w:eastAsia="da-DK"/>
        </w:rPr>
        <w:drawing>
          <wp:inline distT="0" distB="0" distL="0" distR="0" wp14:anchorId="06C4B3EA" wp14:editId="4336CBB5">
            <wp:extent cx="6120130" cy="5852284"/>
            <wp:effectExtent l="1905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0130" cy="5852284"/>
                    </a:xfrm>
                    <a:prstGeom prst="rect">
                      <a:avLst/>
                    </a:prstGeom>
                    <a:noFill/>
                    <a:ln w="9525">
                      <a:noFill/>
                      <a:miter lim="800000"/>
                      <a:headEnd/>
                      <a:tailEnd/>
                    </a:ln>
                  </pic:spPr>
                </pic:pic>
              </a:graphicData>
            </a:graphic>
          </wp:inline>
        </w:drawing>
      </w:r>
    </w:p>
    <w:p w:rsidR="00226E8A" w:rsidRDefault="00226E8A" w:rsidP="00226E8A">
      <w:pPr>
        <w:pStyle w:val="Overskrift3"/>
        <w:spacing w:before="120"/>
      </w:pPr>
      <w:bookmarkStart w:id="7" w:name="_Toc430269132"/>
      <w:r>
        <w:t>Opgave</w:t>
      </w:r>
      <w:r w:rsidR="005808CE">
        <w:t xml:space="preserve"> 4</w:t>
      </w:r>
      <w:bookmarkEnd w:id="7"/>
    </w:p>
    <w:p w:rsidR="00226E8A" w:rsidRDefault="00226E8A" w:rsidP="00226E8A">
      <w:pPr>
        <w:pStyle w:val="Listeafsnit"/>
        <w:numPr>
          <w:ilvl w:val="0"/>
          <w:numId w:val="11"/>
        </w:numPr>
        <w:spacing w:before="40" w:after="40"/>
        <w:rPr>
          <w:lang w:eastAsia="da-DK"/>
        </w:rPr>
      </w:pPr>
      <w:r>
        <w:rPr>
          <w:lang w:eastAsia="da-DK"/>
        </w:rPr>
        <w:t xml:space="preserve">Klik på </w:t>
      </w:r>
      <w:hyperlink r:id="rId10" w:tgtFrame="_blank" w:history="1">
        <w:r>
          <w:rPr>
            <w:rStyle w:val="Hyperlink"/>
            <w:lang w:eastAsia="da-DK"/>
          </w:rPr>
          <w:t>linket</w:t>
        </w:r>
      </w:hyperlink>
      <w:r>
        <w:rPr>
          <w:rStyle w:val="Hyperlink"/>
          <w:lang w:eastAsia="da-DK"/>
        </w:rPr>
        <w:t xml:space="preserve"> og læs teksten</w:t>
      </w:r>
      <w:r>
        <w:rPr>
          <w:lang w:eastAsia="da-DK"/>
        </w:rPr>
        <w:t>.</w:t>
      </w:r>
    </w:p>
    <w:p w:rsidR="00226E8A" w:rsidRDefault="00226E8A" w:rsidP="00226E8A">
      <w:pPr>
        <w:pStyle w:val="Listeafsnit"/>
        <w:numPr>
          <w:ilvl w:val="0"/>
          <w:numId w:val="11"/>
        </w:numPr>
        <w:spacing w:before="40" w:after="40"/>
        <w:rPr>
          <w:lang w:eastAsia="da-DK"/>
        </w:rPr>
      </w:pPr>
      <w:r w:rsidRPr="00343612">
        <w:rPr>
          <w:lang w:eastAsia="da-DK"/>
        </w:rPr>
        <w:t>Omskriv</w:t>
      </w:r>
      <w:r>
        <w:rPr>
          <w:lang w:eastAsia="da-DK"/>
        </w:rPr>
        <w:t xml:space="preserve"> </w:t>
      </w:r>
      <w:r w:rsidR="008C0140">
        <w:rPr>
          <w:lang w:eastAsia="da-DK"/>
        </w:rPr>
        <w:t>sammen med din sidemand</w:t>
      </w:r>
      <w:r w:rsidRPr="00343612">
        <w:rPr>
          <w:lang w:eastAsia="da-DK"/>
        </w:rPr>
        <w:t xml:space="preserve"> </w:t>
      </w:r>
      <w:r w:rsidR="003F3F93">
        <w:rPr>
          <w:lang w:eastAsia="da-DK"/>
        </w:rPr>
        <w:t xml:space="preserve">den læste </w:t>
      </w:r>
      <w:r w:rsidRPr="00343612">
        <w:rPr>
          <w:lang w:eastAsia="da-DK"/>
        </w:rPr>
        <w:t>tekst, så den passer på</w:t>
      </w:r>
      <w:r>
        <w:rPr>
          <w:lang w:eastAsia="da-DK"/>
        </w:rPr>
        <w:t xml:space="preserve"> </w:t>
      </w:r>
      <w:r w:rsidR="001E696B">
        <w:rPr>
          <w:lang w:eastAsia="da-DK"/>
        </w:rPr>
        <w:t>en elev</w:t>
      </w:r>
      <w:r w:rsidRPr="00343612">
        <w:rPr>
          <w:lang w:eastAsia="da-DK"/>
        </w:rPr>
        <w:t xml:space="preserve"> i 1. g</w:t>
      </w:r>
      <w:r>
        <w:rPr>
          <w:lang w:eastAsia="da-DK"/>
        </w:rPr>
        <w:t>, der</w:t>
      </w:r>
    </w:p>
    <w:p w:rsidR="00226E8A" w:rsidRDefault="00226E8A" w:rsidP="00226E8A">
      <w:pPr>
        <w:pStyle w:val="Listeafsnit"/>
        <w:numPr>
          <w:ilvl w:val="1"/>
          <w:numId w:val="11"/>
        </w:numPr>
        <w:spacing w:before="40" w:after="40"/>
        <w:rPr>
          <w:lang w:eastAsia="da-DK"/>
        </w:rPr>
      </w:pPr>
      <w:r>
        <w:rPr>
          <w:lang w:eastAsia="da-DK"/>
        </w:rPr>
        <w:t xml:space="preserve">sidder i klassen </w:t>
      </w:r>
    </w:p>
    <w:p w:rsidR="00226E8A" w:rsidRDefault="00226E8A" w:rsidP="00226E8A">
      <w:pPr>
        <w:pStyle w:val="Listeafsnit"/>
        <w:numPr>
          <w:ilvl w:val="1"/>
          <w:numId w:val="11"/>
        </w:numPr>
        <w:spacing w:before="40" w:after="40"/>
        <w:rPr>
          <w:lang w:eastAsia="da-DK"/>
        </w:rPr>
      </w:pPr>
      <w:r>
        <w:rPr>
          <w:lang w:eastAsia="da-DK"/>
        </w:rPr>
        <w:t>laver lektier hjemme</w:t>
      </w:r>
    </w:p>
    <w:p w:rsidR="00C67AC5" w:rsidRDefault="00226E8A" w:rsidP="00226E8A">
      <w:pPr>
        <w:pStyle w:val="Listeafsnit"/>
        <w:numPr>
          <w:ilvl w:val="0"/>
          <w:numId w:val="11"/>
        </w:numPr>
      </w:pPr>
      <w:r>
        <w:rPr>
          <w:lang w:eastAsia="da-DK"/>
        </w:rPr>
        <w:t>Vælg</w:t>
      </w:r>
      <w:r w:rsidR="00C67AC5">
        <w:rPr>
          <w:lang w:eastAsia="da-DK"/>
        </w:rPr>
        <w:t xml:space="preserve"> </w:t>
      </w:r>
      <w:r>
        <w:rPr>
          <w:lang w:eastAsia="da-DK"/>
        </w:rPr>
        <w:t>på klassen fem gode råd</w:t>
      </w:r>
      <w:r w:rsidR="00C67AC5">
        <w:rPr>
          <w:lang w:eastAsia="da-DK"/>
        </w:rPr>
        <w:t xml:space="preserve">, som skal gælde for klassen. </w:t>
      </w:r>
    </w:p>
    <w:p w:rsidR="00242896" w:rsidRDefault="00242896" w:rsidP="00242896">
      <w:pPr>
        <w:pStyle w:val="Overskrift3"/>
      </w:pPr>
      <w:bookmarkStart w:id="8" w:name="_Toc430269133"/>
      <w:r>
        <w:t xml:space="preserve">Opgave </w:t>
      </w:r>
      <w:r w:rsidR="00227A41">
        <w:t>5</w:t>
      </w:r>
      <w:bookmarkEnd w:id="8"/>
    </w:p>
    <w:p w:rsidR="00492859" w:rsidRDefault="00492859" w:rsidP="00242896">
      <w:pPr>
        <w:spacing w:before="40" w:after="40"/>
        <w:rPr>
          <w:lang w:eastAsia="da-DK"/>
        </w:rPr>
      </w:pPr>
      <w:r>
        <w:rPr>
          <w:lang w:eastAsia="da-DK"/>
        </w:rPr>
        <w:t>K</w:t>
      </w:r>
      <w:r w:rsidR="00242896">
        <w:rPr>
          <w:lang w:eastAsia="da-DK"/>
        </w:rPr>
        <w:t xml:space="preserve">lassen </w:t>
      </w:r>
      <w:r>
        <w:rPr>
          <w:lang w:eastAsia="da-DK"/>
        </w:rPr>
        <w:t xml:space="preserve">deles </w:t>
      </w:r>
      <w:r w:rsidR="00242896">
        <w:rPr>
          <w:lang w:eastAsia="da-DK"/>
        </w:rPr>
        <w:t>i to</w:t>
      </w:r>
      <w:r>
        <w:rPr>
          <w:lang w:eastAsia="da-DK"/>
        </w:rPr>
        <w:t xml:space="preserve">. Den </w:t>
      </w:r>
      <w:r w:rsidR="00242896">
        <w:rPr>
          <w:lang w:eastAsia="da-DK"/>
        </w:rPr>
        <w:t>ene halvdel surfe</w:t>
      </w:r>
      <w:r>
        <w:rPr>
          <w:lang w:eastAsia="da-DK"/>
        </w:rPr>
        <w:t>r</w:t>
      </w:r>
      <w:r w:rsidR="00242896">
        <w:rPr>
          <w:lang w:eastAsia="da-DK"/>
        </w:rPr>
        <w:t xml:space="preserve"> rundt på nettet</w:t>
      </w:r>
      <w:r w:rsidR="00CF7C88">
        <w:rPr>
          <w:lang w:eastAsia="da-DK"/>
        </w:rPr>
        <w:t>,</w:t>
      </w:r>
      <w:r w:rsidR="00242896">
        <w:rPr>
          <w:lang w:eastAsia="da-DK"/>
        </w:rPr>
        <w:t xml:space="preserve"> helt som de</w:t>
      </w:r>
      <w:r>
        <w:rPr>
          <w:lang w:eastAsia="da-DK"/>
        </w:rPr>
        <w:t>n</w:t>
      </w:r>
      <w:r w:rsidR="009871E3">
        <w:rPr>
          <w:lang w:eastAsia="da-DK"/>
        </w:rPr>
        <w:t xml:space="preserve"> har lyst til, mens der undervises.</w:t>
      </w:r>
      <w:r w:rsidR="00242896">
        <w:rPr>
          <w:lang w:eastAsia="da-DK"/>
        </w:rPr>
        <w:t xml:space="preserve"> Den anden halvdel lover at holde opmærksomheden udelukkende på undervisningen. </w:t>
      </w:r>
      <w:r w:rsidR="00CF7C88">
        <w:rPr>
          <w:lang w:eastAsia="da-DK"/>
        </w:rPr>
        <w:t>Efter undervisningen får I en test.</w:t>
      </w:r>
    </w:p>
    <w:p w:rsidR="00242896" w:rsidRDefault="00242896" w:rsidP="00242896">
      <w:pPr>
        <w:spacing w:before="40" w:after="40"/>
        <w:rPr>
          <w:lang w:eastAsia="da-DK"/>
        </w:rPr>
      </w:pPr>
    </w:p>
    <w:p w:rsidR="003B54D7" w:rsidRDefault="003B54D7" w:rsidP="003B54D7">
      <w:pPr>
        <w:pStyle w:val="Overskrift3"/>
        <w:spacing w:before="120"/>
      </w:pPr>
      <w:bookmarkStart w:id="9" w:name="_Toc430269134"/>
      <w:r>
        <w:t>Opgave</w:t>
      </w:r>
      <w:r w:rsidR="00227A41">
        <w:t xml:space="preserve"> 6</w:t>
      </w:r>
      <w:bookmarkEnd w:id="9"/>
    </w:p>
    <w:p w:rsidR="006656FA" w:rsidRDefault="006656FA" w:rsidP="00227A41">
      <w:r>
        <w:t>Diskuter med din sidemand ned</w:t>
      </w:r>
      <w:r w:rsidR="00B061AC">
        <w:t>enstående uddrag af to elevers F</w:t>
      </w:r>
      <w:r>
        <w:t xml:space="preserve">acebook chat i en </w:t>
      </w:r>
      <w:r w:rsidR="00B061AC">
        <w:t>samtids</w:t>
      </w:r>
      <w:r>
        <w:t xml:space="preserve">historietime. Er det en konstruktiv multitasking eller er det hjernedød flugt? Hvor går grænsen? </w:t>
      </w:r>
      <w:r w:rsidR="00B061AC">
        <w:t>Inddrag også nedenstående underspørgsmål.</w:t>
      </w:r>
    </w:p>
    <w:p w:rsidR="006656FA" w:rsidRDefault="006656FA" w:rsidP="006656FA">
      <w:pPr>
        <w:pStyle w:val="NormalWeb"/>
        <w:spacing w:before="0" w:beforeAutospacing="0" w:after="0" w:afterAutospacing="0"/>
        <w:ind w:left="360"/>
        <w:rPr>
          <w:rFonts w:ascii="Calibri" w:hAnsi="Calibri"/>
          <w:color w:val="000000"/>
          <w:sz w:val="22"/>
          <w:szCs w:val="22"/>
        </w:rPr>
      </w:pPr>
      <w:r>
        <w:rPr>
          <w:rFonts w:ascii="Calibri" w:hAnsi="Calibri"/>
          <w:noProof/>
          <w:color w:val="000000"/>
          <w:sz w:val="22"/>
          <w:szCs w:val="22"/>
        </w:rPr>
        <w:drawing>
          <wp:inline distT="0" distB="0" distL="0" distR="0" wp14:anchorId="2831C555" wp14:editId="186C1AE8">
            <wp:extent cx="5092065" cy="3610610"/>
            <wp:effectExtent l="19050" t="0" r="0" b="0"/>
            <wp:docPr id="4" name="Billede 4" descr="Computergenereret alternativ tekst:&#10;facebook i timen &#10;Marianne: -Sorry komme— fa- sent. Der mr en hel flokpå &#10;der ville have min aut9-af&quot; &#10;Pia. &quot;Lor &#10;Marianne: &quot;Følge du med?' &#10;Pia: Hvad laver dup- &#10;Marianne: - Ser Paradise &#10;Pia: 'Hvad sker der?&quot; &#10;Marianne: -war*in bliven grillet af Susan Christian, &#10;fordi han har været sammen med cm hW masse kælli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genereret alternativ tekst:&#10;facebook i timen &#10;Marianne: -Sorry komme— fa- sent. Der mr en hel flokpå &#10;der ville have min aut9-af&quot; &#10;Pia. &quot;Lor &#10;Marianne: &quot;Følge du med?' &#10;Pia: Hvad laver dup- &#10;Marianne: - Ser Paradise &#10;Pia: 'Hvad sker der?&quot; &#10;Marianne: -war*in bliven grillet af Susan Christian, &#10;fordi han har været sammen med cm hW masse kællinge "/>
                    <pic:cNvPicPr>
                      <a:picLocks noChangeAspect="1" noChangeArrowheads="1"/>
                    </pic:cNvPicPr>
                  </pic:nvPicPr>
                  <pic:blipFill>
                    <a:blip r:embed="rId11" cstate="print"/>
                    <a:srcRect/>
                    <a:stretch>
                      <a:fillRect/>
                    </a:stretch>
                  </pic:blipFill>
                  <pic:spPr bwMode="auto">
                    <a:xfrm>
                      <a:off x="0" y="0"/>
                      <a:ext cx="5092065" cy="3610610"/>
                    </a:xfrm>
                    <a:prstGeom prst="rect">
                      <a:avLst/>
                    </a:prstGeom>
                    <a:noFill/>
                    <a:ln w="9525">
                      <a:noFill/>
                      <a:miter lim="800000"/>
                      <a:headEnd/>
                      <a:tailEnd/>
                    </a:ln>
                  </pic:spPr>
                </pic:pic>
              </a:graphicData>
            </a:graphic>
          </wp:inline>
        </w:drawing>
      </w:r>
    </w:p>
    <w:p w:rsidR="006656FA" w:rsidRDefault="006656FA" w:rsidP="006656F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B061AC" w:rsidRDefault="006656FA" w:rsidP="001A4704">
      <w:pPr>
        <w:pStyle w:val="Listeafsnit"/>
        <w:numPr>
          <w:ilvl w:val="0"/>
          <w:numId w:val="15"/>
        </w:numPr>
        <w:spacing w:after="480"/>
        <w:ind w:left="714" w:hanging="357"/>
      </w:pPr>
      <w:r>
        <w:t>Påvirker Pia og Marianne kun sig selv eller påvirker deres adfærd også andre? Hvordan påvirkes adfærden?</w:t>
      </w:r>
      <w:r w:rsidR="00B061AC">
        <w:t xml:space="preserve"> </w:t>
      </w:r>
    </w:p>
    <w:p w:rsidR="00B061AC" w:rsidRDefault="006656FA" w:rsidP="001A4704">
      <w:pPr>
        <w:pStyle w:val="Listeafsnit"/>
        <w:numPr>
          <w:ilvl w:val="0"/>
          <w:numId w:val="15"/>
        </w:numPr>
        <w:spacing w:after="480"/>
        <w:ind w:left="714" w:hanging="357"/>
      </w:pPr>
      <w:r>
        <w:t>Hvilket ansvar har du over</w:t>
      </w:r>
      <w:r w:rsidR="00B061AC">
        <w:t xml:space="preserve"> </w:t>
      </w:r>
      <w:r>
        <w:t>for dine klassekammerater i forhold til den adfærd, vi har på de digitale platforme?</w:t>
      </w:r>
      <w:r w:rsidR="00B061AC">
        <w:t xml:space="preserve"> </w:t>
      </w:r>
    </w:p>
    <w:p w:rsidR="00B061AC" w:rsidRDefault="006656FA" w:rsidP="001A4704">
      <w:pPr>
        <w:pStyle w:val="Listeafsnit"/>
        <w:numPr>
          <w:ilvl w:val="0"/>
          <w:numId w:val="15"/>
        </w:numPr>
        <w:spacing w:after="480"/>
        <w:ind w:left="714" w:hanging="357"/>
      </w:pPr>
      <w:r>
        <w:t>Hvilket ansvar har du som elev for din egen læring – og hvilket ansvar har du for klassens generelle læringsniveau. Er det fx OK, at du melder dig ud af en fælles undervisningssituation (tavlegennemgang, fælles diskussion, projektarbejde) for at spille surfe eller chatte?</w:t>
      </w:r>
      <w:r w:rsidR="00B061AC">
        <w:t xml:space="preserve"> </w:t>
      </w:r>
    </w:p>
    <w:p w:rsidR="006656FA" w:rsidRDefault="006656FA" w:rsidP="001A4704">
      <w:pPr>
        <w:pStyle w:val="Listeafsnit"/>
        <w:numPr>
          <w:ilvl w:val="0"/>
          <w:numId w:val="15"/>
        </w:numPr>
        <w:spacing w:after="480"/>
        <w:ind w:left="714" w:hanging="357"/>
      </w:pPr>
      <w:r>
        <w:t>Hvordan skal vi håndtere det i klassen, hvis der er nogen, der melder sig ud</w:t>
      </w:r>
      <w:r w:rsidR="00B061AC">
        <w:t xml:space="preserve"> af fællesskabet</w:t>
      </w:r>
      <w:r>
        <w:t>?</w:t>
      </w:r>
    </w:p>
    <w:p w:rsidR="00227A41" w:rsidRPr="00227A41" w:rsidRDefault="00227A41" w:rsidP="00657881">
      <w:pPr>
        <w:pStyle w:val="Overskrift3"/>
      </w:pPr>
      <w:bookmarkStart w:id="10" w:name="_Toc430269135"/>
      <w:r w:rsidRPr="00227A41">
        <w:t>Opgave 7</w:t>
      </w:r>
      <w:bookmarkEnd w:id="10"/>
    </w:p>
    <w:p w:rsidR="006656FA" w:rsidRDefault="006656FA" w:rsidP="00227A41">
      <w:pPr>
        <w:spacing w:before="240"/>
      </w:pPr>
      <w:r>
        <w:t>Som klasse skal I formulere, hvad jeres forventninger og ambitioner er til jeres egen og jeres klassekammeraters digitale adfærd. Hvilken adfærd skal være tilladt i jeres undervisning ift. digitalt udstyr, pc, smartphone</w:t>
      </w:r>
      <w:r w:rsidR="00271D77">
        <w:t>, Multitasking, brug af sociale medier</w:t>
      </w:r>
      <w:r>
        <w:t xml:space="preserve"> osv? Skriv forventningerne i et </w:t>
      </w:r>
      <w:r w:rsidR="007F7DF1">
        <w:t>(</w:t>
      </w:r>
      <w:r>
        <w:t>fælles</w:t>
      </w:r>
      <w:r w:rsidR="007F7DF1">
        <w:t>)</w:t>
      </w:r>
      <w:r>
        <w:t xml:space="preserve"> dokument, som deles med klassens lærere. </w:t>
      </w:r>
    </w:p>
    <w:p w:rsidR="006656FA" w:rsidRPr="006656FA" w:rsidRDefault="00FF553F" w:rsidP="006656FA">
      <w:pPr>
        <w:rPr>
          <w:sz w:val="18"/>
        </w:rPr>
      </w:pPr>
      <w:r>
        <w:rPr>
          <w:sz w:val="18"/>
        </w:rPr>
        <w:t>Opgave 6 og 7</w:t>
      </w:r>
      <w:r w:rsidR="006656FA" w:rsidRPr="006656FA">
        <w:rPr>
          <w:sz w:val="18"/>
        </w:rPr>
        <w:t xml:space="preserve"> er lettere omformet efter Odder Gymnasium: </w:t>
      </w:r>
      <w:hyperlink r:id="rId12" w:history="1">
        <w:r w:rsidR="006656FA" w:rsidRPr="006656FA">
          <w:rPr>
            <w:rStyle w:val="Hyperlink"/>
            <w:sz w:val="18"/>
          </w:rPr>
          <w:t>https://docs.google.com/document/d/1sRR6a7gQT1dpQl_YTtsNfA7wcWvZefkBJXo2zV3ry2A/edit#</w:t>
        </w:r>
      </w:hyperlink>
    </w:p>
    <w:p w:rsidR="00451901" w:rsidRDefault="00451901" w:rsidP="00394FE9">
      <w:pPr>
        <w:pStyle w:val="Overskrift1"/>
        <w:rPr>
          <w:lang w:eastAsia="da-DK"/>
        </w:rPr>
      </w:pPr>
      <w:bookmarkStart w:id="11" w:name="_Toc429051078"/>
      <w:bookmarkStart w:id="12" w:name="_Toc430269136"/>
      <w:r>
        <w:t>Brainstorming, samarbejde og skriftlighed</w:t>
      </w:r>
      <w:bookmarkEnd w:id="11"/>
      <w:bookmarkEnd w:id="12"/>
      <w:r>
        <w:t xml:space="preserve"> </w:t>
      </w:r>
    </w:p>
    <w:p w:rsidR="003A0E61" w:rsidRDefault="003A0E61" w:rsidP="00EE201C">
      <w:pPr>
        <w:pStyle w:val="Overskrift3"/>
      </w:pPr>
      <w:bookmarkStart w:id="13" w:name="_Toc430269137"/>
      <w:r>
        <w:t>Opgave</w:t>
      </w:r>
      <w:r w:rsidR="00657881">
        <w:t xml:space="preserve"> 8</w:t>
      </w:r>
      <w:bookmarkEnd w:id="13"/>
    </w:p>
    <w:p w:rsidR="00451901" w:rsidRPr="00674C12" w:rsidRDefault="00451901" w:rsidP="00451901">
      <w:pPr>
        <w:spacing w:after="0"/>
        <w:rPr>
          <w:b/>
        </w:rPr>
      </w:pPr>
      <w:r w:rsidRPr="00674C12">
        <w:rPr>
          <w:b/>
        </w:rPr>
        <w:t>Diigolet</w:t>
      </w:r>
    </w:p>
    <w:p w:rsidR="009B28D4" w:rsidRDefault="009B28D4" w:rsidP="00451901">
      <w:pPr>
        <w:pStyle w:val="Listeafsnit"/>
        <w:numPr>
          <w:ilvl w:val="0"/>
          <w:numId w:val="18"/>
        </w:numPr>
        <w:spacing w:after="160" w:line="259" w:lineRule="auto"/>
      </w:pPr>
      <w:r>
        <w:t>Installer Diigole</w:t>
      </w:r>
      <w:r w:rsidR="00834424">
        <w:t xml:space="preserve">r </w:t>
      </w:r>
      <w:hyperlink r:id="rId13" w:tgtFrame="_blank" w:history="1">
        <w:r w:rsidR="00834424" w:rsidRPr="00834424">
          <w:rPr>
            <w:rStyle w:val="Hyperlink"/>
          </w:rPr>
          <w:t>her</w:t>
        </w:r>
      </w:hyperlink>
      <w:r w:rsidR="008B05C2">
        <w:t>.</w:t>
      </w:r>
    </w:p>
    <w:p w:rsidR="00451901" w:rsidRDefault="00451901" w:rsidP="00451901">
      <w:pPr>
        <w:pStyle w:val="Listeafsnit"/>
        <w:numPr>
          <w:ilvl w:val="0"/>
          <w:numId w:val="18"/>
        </w:numPr>
        <w:spacing w:after="160" w:line="259" w:lineRule="auto"/>
      </w:pPr>
      <w:r w:rsidRPr="00006A41">
        <w:t>Læs artikel</w:t>
      </w:r>
      <w:r>
        <w:t xml:space="preserve"> på nettet</w:t>
      </w:r>
      <w:r w:rsidRPr="00006A41">
        <w:t xml:space="preserve"> og lav overstregninger med diigo</w:t>
      </w:r>
      <w:r w:rsidR="0097613F">
        <w:t>let</w:t>
      </w:r>
      <w:r>
        <w:t xml:space="preserve">. </w:t>
      </w:r>
    </w:p>
    <w:p w:rsidR="00451901" w:rsidRDefault="00451901" w:rsidP="00451901">
      <w:pPr>
        <w:pStyle w:val="Listeafsnit"/>
        <w:numPr>
          <w:ilvl w:val="0"/>
          <w:numId w:val="18"/>
        </w:numPr>
        <w:spacing w:after="160" w:line="259" w:lineRule="auto"/>
      </w:pPr>
      <w:r>
        <w:t>Eksporter overstregningerne til Word</w:t>
      </w:r>
      <w:r w:rsidR="00C93A8A">
        <w:t>.</w:t>
      </w:r>
    </w:p>
    <w:p w:rsidR="00451901" w:rsidRDefault="00451901" w:rsidP="00451901">
      <w:pPr>
        <w:rPr>
          <w:rStyle w:val="Hyperlink"/>
        </w:rPr>
      </w:pPr>
      <w:r>
        <w:t>Se</w:t>
      </w:r>
      <w:r w:rsidR="00C93A8A">
        <w:t xml:space="preserve"> </w:t>
      </w:r>
      <w:r>
        <w:t xml:space="preserve">vejledning på Portalen under: </w:t>
      </w:r>
      <w:hyperlink r:id="rId14" w:tgtFrame="_blank" w:history="1">
        <w:r w:rsidRPr="00673013">
          <w:rPr>
            <w:rStyle w:val="Hyperlink"/>
          </w:rPr>
          <w:t>It/It-vejledninger/Overstreg på nettet/iBogen</w:t>
        </w:r>
      </w:hyperlink>
    </w:p>
    <w:p w:rsidR="003A0E61" w:rsidRDefault="003A0E61" w:rsidP="00EE201C">
      <w:pPr>
        <w:pStyle w:val="Overskrift3"/>
      </w:pPr>
      <w:bookmarkStart w:id="14" w:name="_Toc430269138"/>
      <w:r>
        <w:t>Opgave</w:t>
      </w:r>
      <w:r w:rsidR="00657881">
        <w:t xml:space="preserve"> 9</w:t>
      </w:r>
      <w:bookmarkEnd w:id="14"/>
    </w:p>
    <w:p w:rsidR="00285E5D" w:rsidRPr="00674C12" w:rsidRDefault="00285E5D" w:rsidP="00285E5D">
      <w:pPr>
        <w:spacing w:after="0"/>
        <w:rPr>
          <w:b/>
        </w:rPr>
      </w:pPr>
      <w:r w:rsidRPr="00674C12">
        <w:rPr>
          <w:b/>
        </w:rPr>
        <w:t>Adobe Reader</w:t>
      </w:r>
    </w:p>
    <w:p w:rsidR="00454548" w:rsidRDefault="00454548" w:rsidP="00285E5D">
      <w:pPr>
        <w:pStyle w:val="Listeafsnit"/>
        <w:numPr>
          <w:ilvl w:val="0"/>
          <w:numId w:val="19"/>
        </w:numPr>
        <w:spacing w:after="160" w:line="259" w:lineRule="auto"/>
      </w:pPr>
      <w:r>
        <w:t xml:space="preserve">Installer Adobe Reader </w:t>
      </w:r>
      <w:hyperlink r:id="rId15" w:tgtFrame="_blank" w:history="1">
        <w:r w:rsidRPr="00454548">
          <w:rPr>
            <w:rStyle w:val="Hyperlink"/>
          </w:rPr>
          <w:t>her</w:t>
        </w:r>
      </w:hyperlink>
      <w:r>
        <w:t>.</w:t>
      </w:r>
    </w:p>
    <w:p w:rsidR="00285E5D" w:rsidRDefault="00285E5D" w:rsidP="00285E5D">
      <w:pPr>
        <w:pStyle w:val="Listeafsnit"/>
        <w:numPr>
          <w:ilvl w:val="0"/>
          <w:numId w:val="19"/>
        </w:numPr>
        <w:spacing w:after="160" w:line="259" w:lineRule="auto"/>
      </w:pPr>
      <w:r>
        <w:t>Åbn pdf-artiklen i Adobe Reader.</w:t>
      </w:r>
    </w:p>
    <w:p w:rsidR="00285E5D" w:rsidRDefault="0026741A" w:rsidP="00285E5D">
      <w:pPr>
        <w:pStyle w:val="Listeafsnit"/>
        <w:numPr>
          <w:ilvl w:val="0"/>
          <w:numId w:val="19"/>
        </w:numPr>
        <w:spacing w:after="160" w:line="259" w:lineRule="auto"/>
      </w:pPr>
      <w:r>
        <w:t>Læs artiklen og u</w:t>
      </w:r>
      <w:r w:rsidR="00285E5D">
        <w:t xml:space="preserve">dvælg et par afsnit og kommenter dem vha. værktøjet </w:t>
      </w:r>
      <w:r w:rsidR="00285E5D" w:rsidRPr="00521A39">
        <w:rPr>
          <w:rFonts w:ascii="Verdana" w:hAnsi="Verdana"/>
          <w:i/>
          <w:color w:val="000000"/>
          <w:sz w:val="18"/>
          <w:szCs w:val="18"/>
        </w:rPr>
        <w:t>Fremhæv tekst</w:t>
      </w:r>
    </w:p>
    <w:p w:rsidR="00285E5D" w:rsidRDefault="00285E5D" w:rsidP="00285E5D">
      <w:pPr>
        <w:pStyle w:val="Listeafsnit"/>
        <w:numPr>
          <w:ilvl w:val="0"/>
          <w:numId w:val="19"/>
        </w:numPr>
        <w:spacing w:after="160" w:line="259" w:lineRule="auto"/>
      </w:pPr>
      <w:r>
        <w:t xml:space="preserve">Send artiklen til sidemanden og lad ham/hende læse kommentarerne. </w:t>
      </w:r>
    </w:p>
    <w:p w:rsidR="00285E5D" w:rsidRDefault="00285E5D" w:rsidP="00285E5D">
      <w:pPr>
        <w:autoSpaceDE w:val="0"/>
        <w:autoSpaceDN w:val="0"/>
        <w:adjustRightInd w:val="0"/>
        <w:spacing w:after="0"/>
      </w:pPr>
      <w:r>
        <w:t xml:space="preserve">Se vejledning på Portalen under: </w:t>
      </w:r>
      <w:hyperlink r:id="rId16" w:tgtFrame="_blank" w:history="1">
        <w:r w:rsidRPr="00FC1BA4">
          <w:rPr>
            <w:rStyle w:val="Hyperlink"/>
          </w:rPr>
          <w:t>It/It-vejledninger/Skriv i pdf-filer</w:t>
        </w:r>
      </w:hyperlink>
    </w:p>
    <w:p w:rsidR="0076199E" w:rsidRDefault="0076199E" w:rsidP="00EE201C">
      <w:pPr>
        <w:pStyle w:val="Overskrift3"/>
      </w:pPr>
      <w:bookmarkStart w:id="15" w:name="_Toc430269139"/>
      <w:r>
        <w:t>Opgave</w:t>
      </w:r>
      <w:r w:rsidR="00657881">
        <w:t xml:space="preserve"> 10</w:t>
      </w:r>
      <w:bookmarkEnd w:id="15"/>
    </w:p>
    <w:p w:rsidR="008A526B" w:rsidRPr="008A526B" w:rsidRDefault="008A526B" w:rsidP="00657881">
      <w:pPr>
        <w:spacing w:after="0"/>
        <w:rPr>
          <w:b/>
        </w:rPr>
      </w:pPr>
      <w:r w:rsidRPr="008A526B">
        <w:rPr>
          <w:b/>
        </w:rPr>
        <w:t>Mindomo</w:t>
      </w:r>
    </w:p>
    <w:p w:rsidR="0076199E" w:rsidRDefault="0076199E" w:rsidP="0076199E">
      <w:pPr>
        <w:pStyle w:val="Listeafsnit"/>
        <w:numPr>
          <w:ilvl w:val="0"/>
          <w:numId w:val="20"/>
        </w:numPr>
        <w:spacing w:after="160" w:line="259" w:lineRule="auto"/>
      </w:pPr>
      <w:r>
        <w:t xml:space="preserve">Register dig på </w:t>
      </w:r>
      <w:hyperlink r:id="rId17" w:tgtFrame="_blank" w:history="1">
        <w:r w:rsidRPr="005653C5">
          <w:rPr>
            <w:rStyle w:val="Hyperlink"/>
          </w:rPr>
          <w:t>Mindomo</w:t>
        </w:r>
      </w:hyperlink>
      <w:r>
        <w:t xml:space="preserve">. </w:t>
      </w:r>
    </w:p>
    <w:p w:rsidR="006677AF" w:rsidRDefault="006677AF" w:rsidP="006677AF">
      <w:pPr>
        <w:pStyle w:val="Listeafsnit"/>
        <w:numPr>
          <w:ilvl w:val="0"/>
          <w:numId w:val="20"/>
        </w:numPr>
        <w:spacing w:after="160" w:line="259" w:lineRule="auto"/>
      </w:pPr>
      <w:r>
        <w:t xml:space="preserve">Sæt dig sammen med din sidemand. </w:t>
      </w:r>
    </w:p>
    <w:p w:rsidR="006677AF" w:rsidRDefault="006677AF" w:rsidP="006677AF">
      <w:pPr>
        <w:pStyle w:val="Listeafsnit"/>
        <w:numPr>
          <w:ilvl w:val="0"/>
          <w:numId w:val="20"/>
        </w:numPr>
        <w:spacing w:after="160" w:line="259" w:lineRule="auto"/>
      </w:pPr>
      <w:r>
        <w:t xml:space="preserve">En af jer skal oprette en ny mindmap og invitere den anden. </w:t>
      </w:r>
    </w:p>
    <w:p w:rsidR="006677AF" w:rsidRDefault="006677AF" w:rsidP="006677AF">
      <w:pPr>
        <w:pStyle w:val="Listeafsnit"/>
        <w:numPr>
          <w:ilvl w:val="0"/>
          <w:numId w:val="20"/>
        </w:numPr>
        <w:spacing w:after="160" w:line="259" w:lineRule="auto"/>
      </w:pPr>
      <w:r>
        <w:t>Udarbejd en fælles mindmap over det emne/den tekst I får udleveret af jeres lærer.</w:t>
      </w:r>
    </w:p>
    <w:p w:rsidR="006677AF" w:rsidRDefault="006677AF" w:rsidP="006677AF">
      <w:pPr>
        <w:pStyle w:val="Listeafsnit"/>
        <w:numPr>
          <w:ilvl w:val="0"/>
          <w:numId w:val="20"/>
        </w:numPr>
        <w:spacing w:after="160" w:line="259" w:lineRule="auto"/>
      </w:pPr>
      <w:r>
        <w:t>Angiv med et nummer, i hvilken rækkefølge du kunne tænke dig at præsentere emnet.</w:t>
      </w:r>
      <w:r w:rsidR="00FA779C">
        <w:t xml:space="preserve"> (</w:t>
      </w:r>
      <w:r w:rsidR="001F76A1">
        <w:t>fx v</w:t>
      </w:r>
      <w:r w:rsidR="00FA779C">
        <w:t xml:space="preserve">ærktøjet </w:t>
      </w:r>
      <w:r w:rsidR="00FA779C" w:rsidRPr="00FA779C">
        <w:rPr>
          <w:i/>
        </w:rPr>
        <w:t>Tilføj Ikon</w:t>
      </w:r>
      <w:r w:rsidR="00FA779C">
        <w:t>)</w:t>
      </w:r>
    </w:p>
    <w:p w:rsidR="00086FC2" w:rsidRDefault="00086FC2" w:rsidP="00086FC2">
      <w:r w:rsidRPr="009F1EA2">
        <w:t>Se vejledning på Portalen</w:t>
      </w:r>
      <w:r w:rsidR="006B59C2">
        <w:t xml:space="preserve"> under:</w:t>
      </w:r>
      <w:r>
        <w:t xml:space="preserve"> </w:t>
      </w:r>
      <w:hyperlink r:id="rId18" w:history="1">
        <w:r w:rsidRPr="00740D09">
          <w:rPr>
            <w:rStyle w:val="Hyperlink"/>
          </w:rPr>
          <w:t>http://portal.tradium.dk/it/it-vejledninger/mindmap.aspx</w:t>
        </w:r>
      </w:hyperlink>
    </w:p>
    <w:p w:rsidR="00EE201C" w:rsidRDefault="00EE201C">
      <w:pPr>
        <w:rPr>
          <w:rFonts w:asciiTheme="majorHAnsi" w:eastAsiaTheme="majorEastAsia" w:hAnsiTheme="majorHAnsi" w:cstheme="majorBidi"/>
          <w:b/>
          <w:bCs/>
          <w:color w:val="4F81BD" w:themeColor="accent1"/>
        </w:rPr>
      </w:pPr>
      <w:r>
        <w:br w:type="page"/>
      </w:r>
    </w:p>
    <w:p w:rsidR="00761C7F" w:rsidRDefault="00761C7F" w:rsidP="00EE201C">
      <w:pPr>
        <w:pStyle w:val="Overskrift3"/>
      </w:pPr>
      <w:bookmarkStart w:id="16" w:name="_Toc430269140"/>
      <w:r>
        <w:t>Opgave</w:t>
      </w:r>
      <w:r w:rsidR="00657881">
        <w:t xml:space="preserve"> 11</w:t>
      </w:r>
      <w:bookmarkEnd w:id="16"/>
    </w:p>
    <w:p w:rsidR="00657881" w:rsidRPr="00657881" w:rsidRDefault="00657881" w:rsidP="00657881">
      <w:pPr>
        <w:spacing w:after="0"/>
        <w:rPr>
          <w:b/>
        </w:rPr>
      </w:pPr>
      <w:r w:rsidRPr="00657881">
        <w:rPr>
          <w:b/>
        </w:rPr>
        <w:t>TitanPad</w:t>
      </w:r>
    </w:p>
    <w:p w:rsidR="00761C7F" w:rsidRDefault="00761C7F" w:rsidP="00761C7F">
      <w:pPr>
        <w:pStyle w:val="Listeafsnit"/>
        <w:numPr>
          <w:ilvl w:val="0"/>
          <w:numId w:val="21"/>
        </w:numPr>
        <w:spacing w:after="160" w:line="259" w:lineRule="auto"/>
      </w:pPr>
      <w:r>
        <w:t>Gå ind på TitanPad via det link, din underviser har givet dig</w:t>
      </w:r>
      <w:r w:rsidR="007F7DF1">
        <w:t>.</w:t>
      </w:r>
    </w:p>
    <w:p w:rsidR="00761C7F" w:rsidRDefault="00761C7F" w:rsidP="00761C7F">
      <w:pPr>
        <w:pStyle w:val="Listeafsnit"/>
        <w:numPr>
          <w:ilvl w:val="0"/>
          <w:numId w:val="21"/>
        </w:numPr>
        <w:spacing w:after="160" w:line="259" w:lineRule="auto"/>
      </w:pPr>
      <w:r>
        <w:t xml:space="preserve">Vælg en farve og skriv dit navn i øverste højre hjørne. </w:t>
      </w:r>
    </w:p>
    <w:p w:rsidR="00761C7F" w:rsidRDefault="00761C7F" w:rsidP="00761C7F">
      <w:pPr>
        <w:pStyle w:val="Listeafsnit"/>
        <w:numPr>
          <w:ilvl w:val="0"/>
          <w:numId w:val="21"/>
        </w:numPr>
        <w:spacing w:after="160" w:line="259" w:lineRule="auto"/>
      </w:pPr>
      <w:r>
        <w:t xml:space="preserve">Skriv dine refleksioner over dagens </w:t>
      </w:r>
      <w:r w:rsidR="007F7DF1">
        <w:t>emne</w:t>
      </w:r>
      <w:r w:rsidR="008139F5">
        <w:t xml:space="preserve"> på den fælles tavle</w:t>
      </w:r>
    </w:p>
    <w:p w:rsidR="00AC52F9" w:rsidRDefault="00AC52F9" w:rsidP="009A6C0F">
      <w:pPr>
        <w:pStyle w:val="Overskrift1"/>
      </w:pPr>
      <w:bookmarkStart w:id="17" w:name="_Toc430269141"/>
      <w:bookmarkStart w:id="18" w:name="_Toc429051079"/>
      <w:r>
        <w:t xml:space="preserve">Word </w:t>
      </w:r>
      <w:r w:rsidR="00D715DB">
        <w:t>og typografier</w:t>
      </w:r>
      <w:r w:rsidR="00B66F0F">
        <w:t xml:space="preserve"> (2 lektioner)</w:t>
      </w:r>
      <w:bookmarkEnd w:id="17"/>
    </w:p>
    <w:p w:rsidR="007A5D23" w:rsidRDefault="007A5D23" w:rsidP="007A5D23">
      <w:pPr>
        <w:pStyle w:val="Overskrift3"/>
      </w:pPr>
      <w:bookmarkStart w:id="19" w:name="_Toc430269142"/>
      <w:r>
        <w:t>Opgave 12</w:t>
      </w:r>
      <w:bookmarkEnd w:id="19"/>
    </w:p>
    <w:p w:rsidR="000B6FBF" w:rsidRPr="000B6FBF" w:rsidRDefault="000B6FBF" w:rsidP="000B6FBF">
      <w:pPr>
        <w:spacing w:after="0"/>
        <w:rPr>
          <w:b/>
        </w:rPr>
      </w:pPr>
      <w:r w:rsidRPr="000B6FBF">
        <w:rPr>
          <w:b/>
        </w:rPr>
        <w:t>Layout af tekst</w:t>
      </w:r>
    </w:p>
    <w:p w:rsidR="00F64413" w:rsidRDefault="00457321" w:rsidP="00AC52F9">
      <w:r>
        <w:t xml:space="preserve">Du skal layoute </w:t>
      </w:r>
      <w:r w:rsidR="007A5D23">
        <w:t xml:space="preserve">en tekst ved at anvende de funktioner, du lige har hørt om. </w:t>
      </w:r>
      <w:r w:rsidR="00F64413">
        <w:t xml:space="preserve">Brug vejledningerne på </w:t>
      </w:r>
      <w:hyperlink r:id="rId19" w:tgtFrame="_blank" w:history="1">
        <w:r w:rsidR="00F64413" w:rsidRPr="00F64413">
          <w:rPr>
            <w:rStyle w:val="Hyperlink"/>
          </w:rPr>
          <w:t>portal.tradium.dk</w:t>
        </w:r>
      </w:hyperlink>
      <w:r w:rsidR="00F64413">
        <w:t xml:space="preserve"> </w:t>
      </w:r>
    </w:p>
    <w:p w:rsidR="007A5D23" w:rsidRDefault="007A5D23" w:rsidP="00AC52F9">
      <w:r>
        <w:t>Få en uformateret tekst til at ligne en formateret</w:t>
      </w:r>
    </w:p>
    <w:p w:rsidR="007A5D23" w:rsidRDefault="007A5D23" w:rsidP="007A5D23">
      <w:pPr>
        <w:pStyle w:val="Listeafsnit"/>
        <w:numPr>
          <w:ilvl w:val="0"/>
          <w:numId w:val="25"/>
        </w:numPr>
      </w:pPr>
      <w:r>
        <w:t xml:space="preserve">Hent dokumenterne </w:t>
      </w:r>
      <w:r w:rsidRPr="00E071FD">
        <w:rPr>
          <w:i/>
        </w:rPr>
        <w:t>råtxt_projekt.docx</w:t>
      </w:r>
      <w:r>
        <w:t xml:space="preserve"> og </w:t>
      </w:r>
      <w:r w:rsidRPr="00E071FD">
        <w:rPr>
          <w:i/>
        </w:rPr>
        <w:t>sammenlign_projekt.pdf</w:t>
      </w:r>
      <w:r>
        <w:t xml:space="preserve"> fra Lectio og gem begge dokumenter på din pc. </w:t>
      </w:r>
    </w:p>
    <w:p w:rsidR="005304EC" w:rsidRDefault="005304EC" w:rsidP="007A5D23">
      <w:pPr>
        <w:pStyle w:val="Listeafsnit"/>
        <w:numPr>
          <w:ilvl w:val="0"/>
          <w:numId w:val="25"/>
        </w:numPr>
      </w:pPr>
      <w:r>
        <w:t>Åbn begge tekster og placer dem side om side på din skærm, så du lettes kan arbejde med dem</w:t>
      </w:r>
    </w:p>
    <w:p w:rsidR="00D17903" w:rsidRDefault="00E071FD" w:rsidP="00AC52F9">
      <w:pPr>
        <w:pStyle w:val="Listeafsnit"/>
        <w:numPr>
          <w:ilvl w:val="0"/>
          <w:numId w:val="25"/>
        </w:numPr>
      </w:pPr>
      <w:r>
        <w:t xml:space="preserve">Lav nu layout på </w:t>
      </w:r>
      <w:r w:rsidR="005304EC">
        <w:t>rå</w:t>
      </w:r>
      <w:r>
        <w:t>teksten (</w:t>
      </w:r>
      <w:r w:rsidR="007A5D23">
        <w:t>råtxt_projekt.docx</w:t>
      </w:r>
      <w:r>
        <w:t>)</w:t>
      </w:r>
      <w:r w:rsidR="007A5D23">
        <w:t>, så den kommer til at ligne</w:t>
      </w:r>
      <w:r w:rsidR="005304EC">
        <w:t xml:space="preserve"> den færdige tekst</w:t>
      </w:r>
      <w:r>
        <w:t xml:space="preserve"> </w:t>
      </w:r>
      <w:r w:rsidRPr="005304EC">
        <w:rPr>
          <w:i/>
        </w:rPr>
        <w:t>s</w:t>
      </w:r>
      <w:r w:rsidR="007A5D23" w:rsidRPr="005304EC">
        <w:rPr>
          <w:i/>
        </w:rPr>
        <w:t>ammenlign_projekt.pdf</w:t>
      </w:r>
      <w:r w:rsidR="005304EC">
        <w:rPr>
          <w:i/>
        </w:rPr>
        <w:t xml:space="preserve"> </w:t>
      </w:r>
      <w:r w:rsidR="005304EC" w:rsidRPr="005304EC">
        <w:t>mest muligt</w:t>
      </w:r>
      <w:r w:rsidR="007A5D23">
        <w:t>. Begge dokumenter finder du på Lectio.</w:t>
      </w:r>
    </w:p>
    <w:p w:rsidR="00457321" w:rsidRDefault="00D17903" w:rsidP="00D17903">
      <w:pPr>
        <w:pStyle w:val="Listeafsnit"/>
        <w:numPr>
          <w:ilvl w:val="1"/>
          <w:numId w:val="25"/>
        </w:numPr>
      </w:pPr>
      <w:r>
        <w:t>Tilret og anvend</w:t>
      </w:r>
      <w:r w:rsidR="00457321">
        <w:t xml:space="preserve"> typografier</w:t>
      </w:r>
      <w:r w:rsidR="003A3E3E">
        <w:t xml:space="preserve">ne </w:t>
      </w:r>
      <w:r>
        <w:t>på dokumentet</w:t>
      </w:r>
    </w:p>
    <w:p w:rsidR="00D17903" w:rsidRDefault="00D17903" w:rsidP="00D17903">
      <w:pPr>
        <w:pStyle w:val="Listeafsnit"/>
        <w:numPr>
          <w:ilvl w:val="1"/>
          <w:numId w:val="25"/>
        </w:numPr>
      </w:pPr>
      <w:r>
        <w:t>Indsæt og formater</w:t>
      </w:r>
      <w:r w:rsidRPr="00D17903">
        <w:t xml:space="preserve"> </w:t>
      </w:r>
      <w:r>
        <w:t>en tabel samt forsyne den med billedtekst.</w:t>
      </w:r>
    </w:p>
    <w:p w:rsidR="001B5C74" w:rsidRDefault="00457321" w:rsidP="00C95867">
      <w:pPr>
        <w:pStyle w:val="Listeafsnit"/>
        <w:numPr>
          <w:ilvl w:val="1"/>
          <w:numId w:val="25"/>
        </w:numPr>
      </w:pPr>
      <w:r>
        <w:t xml:space="preserve">Bruge </w:t>
      </w:r>
      <w:r w:rsidR="001B5C74">
        <w:t>Navigations</w:t>
      </w:r>
      <w:r>
        <w:t xml:space="preserve">ruden til at </w:t>
      </w:r>
      <w:r w:rsidR="00867E11">
        <w:t>flytte</w:t>
      </w:r>
      <w:r>
        <w:t xml:space="preserve"> afsnit </w:t>
      </w:r>
      <w:r w:rsidR="00867E11">
        <w:t>”</w:t>
      </w:r>
      <w:r>
        <w:t>7 Snyd</w:t>
      </w:r>
      <w:r w:rsidR="00867E11">
        <w:t>”</w:t>
      </w:r>
      <w:r>
        <w:t xml:space="preserve"> længere frem i dokumentet, så det bliver </w:t>
      </w:r>
      <w:r w:rsidR="00867E11">
        <w:t xml:space="preserve">til </w:t>
      </w:r>
      <w:r>
        <w:t>afsnit 5</w:t>
      </w:r>
      <w:r w:rsidR="00867E11">
        <w:t>.</w:t>
      </w:r>
    </w:p>
    <w:p w:rsidR="00457321" w:rsidRDefault="00457321" w:rsidP="00C95867">
      <w:pPr>
        <w:pStyle w:val="Listeafsnit"/>
        <w:numPr>
          <w:ilvl w:val="1"/>
          <w:numId w:val="25"/>
        </w:numPr>
      </w:pPr>
      <w:r>
        <w:t>Forsyne dokumentet med sidenummer og fjerne sidetallet fra forsiden</w:t>
      </w:r>
    </w:p>
    <w:p w:rsidR="008E73AA" w:rsidRDefault="008E73AA" w:rsidP="00C95867">
      <w:pPr>
        <w:pStyle w:val="Listeafsnit"/>
        <w:numPr>
          <w:ilvl w:val="1"/>
          <w:numId w:val="25"/>
        </w:numPr>
      </w:pPr>
      <w:r>
        <w:t>Nummerere overskrifterne</w:t>
      </w:r>
    </w:p>
    <w:p w:rsidR="008E73AA" w:rsidRDefault="008E73AA" w:rsidP="00C95867">
      <w:pPr>
        <w:pStyle w:val="Listeafsnit"/>
        <w:numPr>
          <w:ilvl w:val="1"/>
          <w:numId w:val="25"/>
        </w:numPr>
      </w:pPr>
      <w:r>
        <w:t>Øvrige formateringer jf. den færdige tekst – fx punktopstilling osv.</w:t>
      </w:r>
    </w:p>
    <w:p w:rsidR="00457321" w:rsidRDefault="00457321" w:rsidP="00AC52F9"/>
    <w:p w:rsidR="00D014E4" w:rsidRDefault="009A6C0F" w:rsidP="009A6C0F">
      <w:pPr>
        <w:pStyle w:val="Overskrift1"/>
      </w:pPr>
      <w:bookmarkStart w:id="20" w:name="_Toc429051080"/>
      <w:bookmarkStart w:id="21" w:name="_Toc430269143"/>
      <w:bookmarkEnd w:id="18"/>
      <w:r w:rsidRPr="009A6C0F">
        <w:t>Indholdsfortegnelse, fodnoter og kildehenvisninger i synopsis-og rapport-sammenhæng</w:t>
      </w:r>
      <w:bookmarkEnd w:id="20"/>
      <w:r w:rsidR="00B66F0F">
        <w:t xml:space="preserve"> (4 lektioner)</w:t>
      </w:r>
      <w:bookmarkEnd w:id="21"/>
    </w:p>
    <w:p w:rsidR="00120252" w:rsidRPr="00232DC5" w:rsidRDefault="00120252" w:rsidP="00161A26">
      <w:pPr>
        <w:spacing w:line="240" w:lineRule="auto"/>
        <w:rPr>
          <w:sz w:val="24"/>
          <w:szCs w:val="24"/>
        </w:rPr>
      </w:pPr>
      <w:r w:rsidRPr="00232DC5">
        <w:rPr>
          <w:sz w:val="24"/>
          <w:szCs w:val="24"/>
        </w:rPr>
        <w:t xml:space="preserve">I løsninger af </w:t>
      </w:r>
      <w:r w:rsidR="00E36EC4">
        <w:rPr>
          <w:sz w:val="24"/>
          <w:szCs w:val="24"/>
        </w:rPr>
        <w:t>opgaverne 13 - 18</w:t>
      </w:r>
      <w:r w:rsidRPr="00161A26">
        <w:rPr>
          <w:sz w:val="24"/>
          <w:szCs w:val="24"/>
        </w:rPr>
        <w:t>, skal I</w:t>
      </w:r>
      <w:r w:rsidRPr="00232DC5">
        <w:rPr>
          <w:sz w:val="24"/>
          <w:szCs w:val="24"/>
        </w:rPr>
        <w:t xml:space="preserve"> følge de krav til den samfundsfaglige synopsis som kan ses på </w:t>
      </w:r>
      <w:hyperlink r:id="rId20" w:tgtFrame="_blank" w:history="1">
        <w:r w:rsidRPr="00EE201C">
          <w:rPr>
            <w:rStyle w:val="Hyperlink"/>
            <w:sz w:val="24"/>
            <w:szCs w:val="24"/>
          </w:rPr>
          <w:t>portalen</w:t>
        </w:r>
      </w:hyperlink>
      <w:r w:rsidR="00EE201C">
        <w:rPr>
          <w:sz w:val="24"/>
          <w:szCs w:val="24"/>
        </w:rPr>
        <w:t>.</w:t>
      </w:r>
    </w:p>
    <w:p w:rsidR="00120252" w:rsidRDefault="00120252" w:rsidP="005142E7">
      <w:r w:rsidRPr="00232DC5">
        <w:t xml:space="preserve">Bemærk: </w:t>
      </w:r>
      <w:r w:rsidRPr="00EE201C">
        <w:t>Der er tale om en synopsis fra tidligere år, der er tilfældigt udvalgt til formålet at arbejde med dokumentets opsætning og udseende. Synopsens tekstindhold er derfor ikke nødvendigvis af høj faglig kvalitet</w:t>
      </w:r>
      <w:r w:rsidRPr="00232DC5">
        <w:t>.</w:t>
      </w:r>
    </w:p>
    <w:p w:rsidR="005142E7" w:rsidRDefault="005142E7" w:rsidP="005142E7">
      <w:r w:rsidRPr="00E36EC4">
        <w:t>I</w:t>
      </w:r>
      <w:r w:rsidR="00237E2A" w:rsidRPr="00E36EC4">
        <w:t xml:space="preserve"> skal</w:t>
      </w:r>
      <w:r w:rsidRPr="00E36EC4">
        <w:t xml:space="preserve"> bruge den viden</w:t>
      </w:r>
      <w:r w:rsidR="00237E2A" w:rsidRPr="00E36EC4">
        <w:t>,</w:t>
      </w:r>
      <w:r w:rsidRPr="00E36EC4">
        <w:t xml:space="preserve"> I tidligere har erhvervet om typografier</w:t>
      </w:r>
      <w:r w:rsidR="00E36EC4">
        <w:t xml:space="preserve"> </w:t>
      </w:r>
      <w:r w:rsidR="00237E2A" w:rsidRPr="00E36EC4">
        <w:t>samt</w:t>
      </w:r>
      <w:r w:rsidR="00237E2A">
        <w:t xml:space="preserve"> it-vejledninger</w:t>
      </w:r>
      <w:r w:rsidR="00384BA3">
        <w:t>ne</w:t>
      </w:r>
      <w:r w:rsidR="00237E2A">
        <w:t xml:space="preserve"> på portalen.</w:t>
      </w:r>
    </w:p>
    <w:p w:rsidR="000B6FBF" w:rsidRDefault="00120252" w:rsidP="006F1C40">
      <w:pPr>
        <w:pStyle w:val="Overskrift3"/>
      </w:pPr>
      <w:bookmarkStart w:id="22" w:name="_Toc430269144"/>
      <w:bookmarkStart w:id="23" w:name="_Toc429051081"/>
      <w:r w:rsidRPr="00120252">
        <w:t>Opgave 1</w:t>
      </w:r>
      <w:r w:rsidR="00161A26">
        <w:t>3</w:t>
      </w:r>
      <w:bookmarkEnd w:id="22"/>
    </w:p>
    <w:p w:rsidR="00120252" w:rsidRPr="006F1C40" w:rsidRDefault="00120252" w:rsidP="006F1C40">
      <w:pPr>
        <w:rPr>
          <w:b/>
        </w:rPr>
      </w:pPr>
      <w:r w:rsidRPr="006F1C40">
        <w:rPr>
          <w:b/>
        </w:rPr>
        <w:t>Check formalia</w:t>
      </w:r>
      <w:bookmarkEnd w:id="23"/>
    </w:p>
    <w:p w:rsidR="00FD56A1" w:rsidRDefault="00587594" w:rsidP="009B1601">
      <w:r>
        <w:t xml:space="preserve">Find dokumentet </w:t>
      </w:r>
      <w:r w:rsidR="00FD56A1" w:rsidRPr="00587594">
        <w:rPr>
          <w:i/>
        </w:rPr>
        <w:t>Ufuldendt synopsis</w:t>
      </w:r>
      <w:r w:rsidR="005647A7" w:rsidRPr="00587594">
        <w:rPr>
          <w:i/>
        </w:rPr>
        <w:t>.docx</w:t>
      </w:r>
      <w:r w:rsidR="006B7E57" w:rsidRPr="00587594">
        <w:t xml:space="preserve"> </w:t>
      </w:r>
      <w:hyperlink r:id="rId21" w:history="1">
        <w:r w:rsidR="009E56BD" w:rsidRPr="009E56BD">
          <w:rPr>
            <w:rStyle w:val="Hyperlink"/>
          </w:rPr>
          <w:t>her</w:t>
        </w:r>
      </w:hyperlink>
      <w:bookmarkStart w:id="24" w:name="_GoBack"/>
      <w:bookmarkEnd w:id="24"/>
      <w:r w:rsidR="009E56BD">
        <w:t xml:space="preserve"> </w:t>
      </w:r>
      <w:r>
        <w:t xml:space="preserve">og </w:t>
      </w:r>
      <w:r w:rsidR="006B7E57" w:rsidRPr="000B6FBF">
        <w:t>gem den på computeren.</w:t>
      </w:r>
    </w:p>
    <w:p w:rsidR="00EE201C" w:rsidRDefault="00120252" w:rsidP="009B1601">
      <w:r w:rsidRPr="00232DC5">
        <w:t>Check at dokumentet overholder de krav, der er til omfang og sidelayout. Kravene kan ses på</w:t>
      </w:r>
      <w:r w:rsidR="00EE201C">
        <w:t xml:space="preserve"> </w:t>
      </w:r>
      <w:hyperlink r:id="rId22" w:tgtFrame="_blank" w:history="1">
        <w:r w:rsidR="00EE201C" w:rsidRPr="00EE201C">
          <w:rPr>
            <w:rStyle w:val="Hyperlink"/>
            <w:sz w:val="24"/>
            <w:szCs w:val="24"/>
          </w:rPr>
          <w:t>portalen</w:t>
        </w:r>
      </w:hyperlink>
      <w:r w:rsidR="00EE201C">
        <w:t>.</w:t>
      </w:r>
    </w:p>
    <w:p w:rsidR="00120252" w:rsidRPr="00232DC5" w:rsidRDefault="00120252" w:rsidP="00154340">
      <w:r w:rsidRPr="00232DC5">
        <w:t xml:space="preserve">Ret de ting til, der eventuelt ikke er i orden. </w:t>
      </w:r>
    </w:p>
    <w:p w:rsidR="00774D89" w:rsidRDefault="004C5889" w:rsidP="006F1C40">
      <w:pPr>
        <w:pStyle w:val="Overskrift3"/>
      </w:pPr>
      <w:bookmarkStart w:id="25" w:name="_Toc430269145"/>
      <w:bookmarkStart w:id="26" w:name="_Toc429051082"/>
      <w:r>
        <w:t>Opgave 1</w:t>
      </w:r>
      <w:r w:rsidR="00161A26">
        <w:t>4</w:t>
      </w:r>
      <w:bookmarkEnd w:id="25"/>
    </w:p>
    <w:p w:rsidR="004C5889" w:rsidRPr="006F1C40" w:rsidRDefault="004C5889" w:rsidP="006F1C40">
      <w:pPr>
        <w:rPr>
          <w:b/>
        </w:rPr>
      </w:pPr>
      <w:r w:rsidRPr="006F1C40">
        <w:rPr>
          <w:b/>
        </w:rPr>
        <w:t>Forside</w:t>
      </w:r>
      <w:bookmarkEnd w:id="26"/>
    </w:p>
    <w:p w:rsidR="004C5889" w:rsidRPr="004C5889" w:rsidRDefault="004C5889" w:rsidP="00154340">
      <w:pPr>
        <w:pStyle w:val="Ingenafstand"/>
        <w:spacing w:line="360" w:lineRule="auto"/>
        <w:rPr>
          <w:color w:val="4F81BD" w:themeColor="accent1"/>
        </w:rPr>
      </w:pPr>
      <w:r w:rsidRPr="00232DC5">
        <w:t xml:space="preserve">Lav en forside, der samtidig også er jeres titelblad. Layoutmæssigt er der mange måder at lave en forside og titelblad på, men bemærk der er nogle bestemte oplysninger, der altid skal fremgå. Se </w:t>
      </w:r>
      <w:hyperlink r:id="rId23" w:tgtFrame="_blank" w:history="1">
        <w:r w:rsidRPr="00B47AB2">
          <w:rPr>
            <w:rStyle w:val="Hyperlink"/>
          </w:rPr>
          <w:t>her</w:t>
        </w:r>
      </w:hyperlink>
      <w:r w:rsidR="00B47AB2">
        <w:t>.</w:t>
      </w:r>
      <w:r w:rsidR="00B47AB2" w:rsidRPr="004C5889">
        <w:rPr>
          <w:color w:val="4F81BD" w:themeColor="accent1"/>
        </w:rPr>
        <w:t xml:space="preserve"> </w:t>
      </w:r>
    </w:p>
    <w:p w:rsidR="00774D89" w:rsidRDefault="00312217" w:rsidP="006F1C40">
      <w:pPr>
        <w:pStyle w:val="Overskrift3"/>
      </w:pPr>
      <w:bookmarkStart w:id="27" w:name="_Toc430269146"/>
      <w:bookmarkStart w:id="28" w:name="_Toc429051083"/>
      <w:r>
        <w:t xml:space="preserve">Opgave </w:t>
      </w:r>
      <w:r w:rsidR="00161A26">
        <w:t>15</w:t>
      </w:r>
      <w:bookmarkEnd w:id="27"/>
    </w:p>
    <w:p w:rsidR="00312217" w:rsidRPr="006F1C40" w:rsidRDefault="00312217" w:rsidP="006F1C40">
      <w:pPr>
        <w:rPr>
          <w:b/>
        </w:rPr>
      </w:pPr>
      <w:r w:rsidRPr="006F1C40">
        <w:rPr>
          <w:b/>
        </w:rPr>
        <w:t>Indholdsfortegnelse</w:t>
      </w:r>
      <w:bookmarkEnd w:id="28"/>
    </w:p>
    <w:p w:rsidR="00312217" w:rsidRPr="00232DC5" w:rsidRDefault="00312217" w:rsidP="00312217">
      <w:pPr>
        <w:rPr>
          <w:sz w:val="24"/>
          <w:szCs w:val="24"/>
        </w:rPr>
      </w:pPr>
      <w:r w:rsidRPr="00232DC5">
        <w:rPr>
          <w:sz w:val="24"/>
          <w:szCs w:val="24"/>
        </w:rPr>
        <w:t xml:space="preserve">I skal nu generere en automatisk indholdsfortegnelse. </w:t>
      </w:r>
    </w:p>
    <w:p w:rsidR="00312217" w:rsidRPr="00232DC5" w:rsidRDefault="00312217" w:rsidP="00312217">
      <w:pPr>
        <w:rPr>
          <w:sz w:val="24"/>
          <w:szCs w:val="24"/>
        </w:rPr>
      </w:pPr>
      <w:r w:rsidRPr="00232DC5">
        <w:rPr>
          <w:sz w:val="24"/>
          <w:szCs w:val="24"/>
        </w:rPr>
        <w:t xml:space="preserve">For at det vil lykkes skal I i første omgang finde alle overskrifterne </w:t>
      </w:r>
      <w:r>
        <w:rPr>
          <w:sz w:val="24"/>
          <w:szCs w:val="24"/>
        </w:rPr>
        <w:t>o</w:t>
      </w:r>
      <w:r w:rsidRPr="00232DC5">
        <w:rPr>
          <w:sz w:val="24"/>
          <w:szCs w:val="24"/>
        </w:rPr>
        <w:t xml:space="preserve">g formatere dem til overskrifter, husk her også at forsyne overskrifterne med en (logisk) nummerering. Check også at overskrifterne får skrifttype 14 og er samme skrifttype som resten af teksten. </w:t>
      </w:r>
    </w:p>
    <w:p w:rsidR="00312217" w:rsidRDefault="00312217" w:rsidP="00312217">
      <w:pPr>
        <w:rPr>
          <w:sz w:val="24"/>
          <w:szCs w:val="24"/>
        </w:rPr>
      </w:pPr>
      <w:r w:rsidRPr="00232DC5">
        <w:rPr>
          <w:sz w:val="24"/>
          <w:szCs w:val="24"/>
        </w:rPr>
        <w:t xml:space="preserve">Når I har gjort det, laver I en ny side mellem forside/titelbladet og jeres første tekstafsnit. </w:t>
      </w:r>
    </w:p>
    <w:p w:rsidR="00312217" w:rsidRPr="005E30EE" w:rsidRDefault="00312217" w:rsidP="00312217">
      <w:pPr>
        <w:rPr>
          <w:sz w:val="24"/>
          <w:szCs w:val="24"/>
        </w:rPr>
      </w:pPr>
      <w:r w:rsidRPr="00926183">
        <w:rPr>
          <w:sz w:val="24"/>
          <w:szCs w:val="24"/>
        </w:rPr>
        <w:t>Tryk på fanen</w:t>
      </w:r>
      <w:r w:rsidRPr="00926183">
        <w:rPr>
          <w:i/>
          <w:sz w:val="24"/>
          <w:szCs w:val="24"/>
        </w:rPr>
        <w:t xml:space="preserve"> REFERENCER </w:t>
      </w:r>
      <w:r w:rsidRPr="00926183">
        <w:rPr>
          <w:sz w:val="24"/>
          <w:szCs w:val="24"/>
        </w:rPr>
        <w:t>– og find</w:t>
      </w:r>
      <w:r w:rsidRPr="00926183">
        <w:rPr>
          <w:i/>
          <w:sz w:val="24"/>
          <w:szCs w:val="24"/>
        </w:rPr>
        <w:t xml:space="preserve"> Indholdsfortegnelse.  </w:t>
      </w:r>
      <w:r w:rsidRPr="00926183">
        <w:rPr>
          <w:sz w:val="24"/>
          <w:szCs w:val="24"/>
        </w:rPr>
        <w:t xml:space="preserve">Vælg en af de mulige typer af </w:t>
      </w:r>
      <w:r w:rsidRPr="005E30EE">
        <w:rPr>
          <w:sz w:val="24"/>
          <w:szCs w:val="24"/>
        </w:rPr>
        <w:t xml:space="preserve">indholdsfortegnelser. Nu skulle indholdsfortegnelsen gerne automatisk komme frem. </w:t>
      </w:r>
    </w:p>
    <w:p w:rsidR="00312217" w:rsidRPr="00232DC5" w:rsidRDefault="00312217" w:rsidP="00312217">
      <w:pPr>
        <w:rPr>
          <w:sz w:val="24"/>
          <w:szCs w:val="24"/>
        </w:rPr>
      </w:pPr>
      <w:r w:rsidRPr="005E30EE">
        <w:rPr>
          <w:sz w:val="24"/>
          <w:szCs w:val="24"/>
        </w:rPr>
        <w:t xml:space="preserve">Foretager I efterfølgende ændringer i overskrifter fx tilføjer flere afsnit, så justerer I ved at klikke på indholdsfortegnelse, og derefter lige over indholdsfortegnelsen trykke på: </w:t>
      </w:r>
      <w:r w:rsidRPr="005E30EE">
        <w:rPr>
          <w:i/>
          <w:sz w:val="24"/>
          <w:szCs w:val="24"/>
        </w:rPr>
        <w:t>Opdater tabel.</w:t>
      </w:r>
    </w:p>
    <w:p w:rsidR="005E30EE" w:rsidRDefault="009541EA" w:rsidP="006F1C40">
      <w:pPr>
        <w:pStyle w:val="Overskrift3"/>
      </w:pPr>
      <w:bookmarkStart w:id="29" w:name="_Toc430269147"/>
      <w:r w:rsidRPr="009541EA">
        <w:t xml:space="preserve">Opgave </w:t>
      </w:r>
      <w:r w:rsidR="00161A26">
        <w:t>16</w:t>
      </w:r>
      <w:bookmarkEnd w:id="29"/>
    </w:p>
    <w:p w:rsidR="009541EA" w:rsidRPr="006F1C40" w:rsidRDefault="009541EA" w:rsidP="006F1C40">
      <w:pPr>
        <w:rPr>
          <w:b/>
        </w:rPr>
      </w:pPr>
      <w:r w:rsidRPr="006F1C40">
        <w:rPr>
          <w:b/>
        </w:rPr>
        <w:t>Lav litteraturhenvisninger med fodnoter</w:t>
      </w:r>
    </w:p>
    <w:p w:rsidR="009541EA" w:rsidRPr="00232DC5" w:rsidRDefault="009541EA" w:rsidP="009541EA">
      <w:pPr>
        <w:spacing w:after="0" w:line="240" w:lineRule="auto"/>
        <w:rPr>
          <w:sz w:val="24"/>
          <w:szCs w:val="24"/>
        </w:rPr>
      </w:pPr>
      <w:r w:rsidRPr="00232DC5">
        <w:rPr>
          <w:sz w:val="24"/>
          <w:szCs w:val="24"/>
        </w:rPr>
        <w:t>Instruktion i indsættelse af fodnoter og herunder registre</w:t>
      </w:r>
      <w:r w:rsidR="00666F16">
        <w:rPr>
          <w:sz w:val="24"/>
          <w:szCs w:val="24"/>
        </w:rPr>
        <w:t xml:space="preserve">ring af jeres kilder findes på </w:t>
      </w:r>
      <w:hyperlink r:id="rId24" w:history="1">
        <w:r w:rsidR="00666F16" w:rsidRPr="00666F16">
          <w:rPr>
            <w:rStyle w:val="Hyperlink"/>
            <w:sz w:val="24"/>
            <w:szCs w:val="24"/>
          </w:rPr>
          <w:t>her.</w:t>
        </w:r>
      </w:hyperlink>
    </w:p>
    <w:p w:rsidR="009541EA" w:rsidRPr="00232DC5" w:rsidRDefault="009541EA" w:rsidP="009541EA">
      <w:pPr>
        <w:rPr>
          <w:sz w:val="24"/>
          <w:szCs w:val="24"/>
        </w:rPr>
      </w:pPr>
      <w:r w:rsidRPr="00232DC5">
        <w:rPr>
          <w:sz w:val="24"/>
          <w:szCs w:val="24"/>
        </w:rPr>
        <w:t xml:space="preserve">Husk ud for </w:t>
      </w:r>
      <w:r w:rsidRPr="00232DC5">
        <w:rPr>
          <w:i/>
          <w:sz w:val="24"/>
          <w:szCs w:val="24"/>
        </w:rPr>
        <w:t xml:space="preserve">Typografi </w:t>
      </w:r>
      <w:r w:rsidRPr="00232DC5">
        <w:rPr>
          <w:sz w:val="24"/>
          <w:szCs w:val="24"/>
        </w:rPr>
        <w:t>at</w:t>
      </w:r>
      <w:r w:rsidRPr="00232DC5">
        <w:rPr>
          <w:i/>
          <w:sz w:val="24"/>
          <w:szCs w:val="24"/>
        </w:rPr>
        <w:t xml:space="preserve"> </w:t>
      </w:r>
      <w:r w:rsidRPr="00232DC5">
        <w:rPr>
          <w:sz w:val="24"/>
          <w:szCs w:val="24"/>
        </w:rPr>
        <w:t xml:space="preserve">vælge betegnelsen MLA. Husk i øvrigt også at registrere ALLE kilder, som I har anvendt, også selvom der måske ikke henvises til dem i form af en fodnote. </w:t>
      </w:r>
    </w:p>
    <w:p w:rsidR="009541EA" w:rsidRPr="00232DC5" w:rsidRDefault="009541EA" w:rsidP="009541EA">
      <w:pPr>
        <w:rPr>
          <w:sz w:val="24"/>
          <w:szCs w:val="24"/>
        </w:rPr>
      </w:pPr>
      <w:r w:rsidRPr="00232DC5">
        <w:rPr>
          <w:b/>
          <w:sz w:val="24"/>
          <w:szCs w:val="24"/>
        </w:rPr>
        <w:t>Bemærk</w:t>
      </w:r>
      <w:r>
        <w:rPr>
          <w:b/>
          <w:sz w:val="24"/>
          <w:szCs w:val="24"/>
        </w:rPr>
        <w:t xml:space="preserve"> </w:t>
      </w:r>
      <w:r w:rsidRPr="00C64665">
        <w:rPr>
          <w:sz w:val="24"/>
          <w:szCs w:val="24"/>
        </w:rPr>
        <w:t>ved oprettelse af ny kilde (administrere kilder):</w:t>
      </w:r>
      <w:r w:rsidRPr="00232DC5">
        <w:rPr>
          <w:sz w:val="24"/>
          <w:szCs w:val="24"/>
        </w:rPr>
        <w:t xml:space="preserve"> Det kan være fristende, at tro, at mange kilder er et websted eller en elektronisk kilde. </w:t>
      </w:r>
      <w:r w:rsidRPr="00232DC5">
        <w:rPr>
          <w:color w:val="FF0000"/>
          <w:sz w:val="24"/>
          <w:szCs w:val="24"/>
        </w:rPr>
        <w:t>MEN</w:t>
      </w:r>
      <w:r w:rsidRPr="00232DC5">
        <w:rPr>
          <w:sz w:val="24"/>
          <w:szCs w:val="24"/>
        </w:rPr>
        <w:t xml:space="preserve"> bare fordi kilden er fundet på nettet gør den ikke til et websted/elektronisk kilde. Blandt de tre følgende kilder er der: En artikel fra tidsskrift, en rapport (rapporttype= analyse) og en bog</w:t>
      </w:r>
      <w:r>
        <w:rPr>
          <w:sz w:val="24"/>
          <w:szCs w:val="24"/>
        </w:rPr>
        <w:t xml:space="preserve"> (medie = I-bog)</w:t>
      </w:r>
      <w:r w:rsidRPr="00232DC5">
        <w:rPr>
          <w:sz w:val="24"/>
          <w:szCs w:val="24"/>
        </w:rPr>
        <w:t>. BEMÆRK: Det er ikke sikkert</w:t>
      </w:r>
      <w:r>
        <w:rPr>
          <w:sz w:val="24"/>
          <w:szCs w:val="24"/>
        </w:rPr>
        <w:t>,</w:t>
      </w:r>
      <w:r w:rsidRPr="00232DC5">
        <w:rPr>
          <w:sz w:val="24"/>
          <w:szCs w:val="24"/>
        </w:rPr>
        <w:t xml:space="preserve"> man altid har information til at udfylde alle datafelter for kilderne.</w:t>
      </w:r>
      <w:r>
        <w:rPr>
          <w:sz w:val="24"/>
          <w:szCs w:val="24"/>
        </w:rPr>
        <w:t xml:space="preserve"> </w:t>
      </w:r>
    </w:p>
    <w:p w:rsidR="009541EA" w:rsidRDefault="009541EA" w:rsidP="009541EA">
      <w:pPr>
        <w:spacing w:after="0" w:line="240" w:lineRule="auto"/>
        <w:rPr>
          <w:sz w:val="24"/>
          <w:szCs w:val="24"/>
        </w:rPr>
      </w:pPr>
      <w:r w:rsidRPr="00232DC5">
        <w:rPr>
          <w:sz w:val="24"/>
          <w:szCs w:val="24"/>
        </w:rPr>
        <w:t xml:space="preserve">Kilden til sætning overstreget </w:t>
      </w:r>
    </w:p>
    <w:p w:rsidR="009541EA" w:rsidRPr="009541EA" w:rsidRDefault="009541EA" w:rsidP="009541EA">
      <w:pPr>
        <w:pStyle w:val="Listeafsnit"/>
        <w:numPr>
          <w:ilvl w:val="0"/>
          <w:numId w:val="24"/>
        </w:numPr>
        <w:spacing w:after="0" w:line="240" w:lineRule="auto"/>
        <w:rPr>
          <w:sz w:val="24"/>
          <w:szCs w:val="24"/>
        </w:rPr>
      </w:pPr>
      <w:r w:rsidRPr="009541EA">
        <w:rPr>
          <w:sz w:val="24"/>
          <w:szCs w:val="24"/>
        </w:rPr>
        <w:t xml:space="preserve">med </w:t>
      </w:r>
      <w:r w:rsidRPr="009541EA">
        <w:rPr>
          <w:sz w:val="24"/>
          <w:szCs w:val="24"/>
          <w:highlight w:val="cyan"/>
        </w:rPr>
        <w:t>blå</w:t>
      </w:r>
      <w:r w:rsidRPr="009541EA">
        <w:rPr>
          <w:sz w:val="24"/>
          <w:szCs w:val="24"/>
        </w:rPr>
        <w:t xml:space="preserve"> er kapitel 18 i I-bogen i samfundsfag. </w:t>
      </w:r>
    </w:p>
    <w:p w:rsidR="009541EA" w:rsidRPr="009541EA" w:rsidRDefault="009541EA" w:rsidP="001A4704">
      <w:pPr>
        <w:pStyle w:val="Listeafsnit"/>
        <w:numPr>
          <w:ilvl w:val="0"/>
          <w:numId w:val="24"/>
        </w:numPr>
        <w:spacing w:after="0" w:line="240" w:lineRule="auto"/>
        <w:rPr>
          <w:sz w:val="24"/>
          <w:szCs w:val="24"/>
        </w:rPr>
      </w:pPr>
      <w:r w:rsidRPr="009541EA">
        <w:rPr>
          <w:sz w:val="24"/>
          <w:szCs w:val="24"/>
        </w:rPr>
        <w:t xml:space="preserve">med </w:t>
      </w:r>
      <w:r w:rsidRPr="009541EA">
        <w:rPr>
          <w:sz w:val="24"/>
          <w:szCs w:val="24"/>
          <w:highlight w:val="yellow"/>
        </w:rPr>
        <w:t>gul</w:t>
      </w:r>
      <w:r w:rsidRPr="009541EA">
        <w:rPr>
          <w:sz w:val="24"/>
          <w:szCs w:val="24"/>
        </w:rPr>
        <w:t xml:space="preserve"> findes </w:t>
      </w:r>
      <w:hyperlink r:id="rId25" w:tgtFrame="_blank" w:history="1">
        <w:r w:rsidR="00145E06" w:rsidRPr="00145E06">
          <w:rPr>
            <w:rStyle w:val="Hyperlink"/>
            <w:sz w:val="24"/>
            <w:szCs w:val="24"/>
          </w:rPr>
          <w:t>her</w:t>
        </w:r>
      </w:hyperlink>
      <w:r w:rsidR="00145E06">
        <w:rPr>
          <w:sz w:val="24"/>
          <w:szCs w:val="24"/>
        </w:rPr>
        <w:t>.</w:t>
      </w:r>
      <w:r w:rsidRPr="009541EA">
        <w:rPr>
          <w:sz w:val="24"/>
          <w:szCs w:val="24"/>
        </w:rPr>
        <w:t xml:space="preserve"> </w:t>
      </w:r>
    </w:p>
    <w:p w:rsidR="009541EA" w:rsidRPr="009541EA" w:rsidRDefault="009541EA" w:rsidP="001A4704">
      <w:pPr>
        <w:pStyle w:val="Listeafsnit"/>
        <w:numPr>
          <w:ilvl w:val="0"/>
          <w:numId w:val="24"/>
        </w:numPr>
        <w:spacing w:after="0" w:line="240" w:lineRule="auto"/>
        <w:rPr>
          <w:sz w:val="24"/>
          <w:szCs w:val="24"/>
        </w:rPr>
      </w:pPr>
      <w:r w:rsidRPr="009541EA">
        <w:rPr>
          <w:sz w:val="24"/>
          <w:szCs w:val="24"/>
        </w:rPr>
        <w:t xml:space="preserve">med </w:t>
      </w:r>
      <w:r w:rsidRPr="009541EA">
        <w:rPr>
          <w:sz w:val="24"/>
          <w:szCs w:val="24"/>
          <w:highlight w:val="green"/>
        </w:rPr>
        <w:t>grøn</w:t>
      </w:r>
      <w:r w:rsidRPr="009541EA">
        <w:rPr>
          <w:sz w:val="24"/>
          <w:szCs w:val="24"/>
        </w:rPr>
        <w:t xml:space="preserve"> findes </w:t>
      </w:r>
      <w:hyperlink r:id="rId26" w:tgtFrame="_blank" w:history="1">
        <w:r w:rsidR="00145E06" w:rsidRPr="00145E06">
          <w:rPr>
            <w:rStyle w:val="Hyperlink"/>
            <w:sz w:val="24"/>
            <w:szCs w:val="24"/>
          </w:rPr>
          <w:t>her</w:t>
        </w:r>
      </w:hyperlink>
      <w:r w:rsidR="00145E06">
        <w:rPr>
          <w:sz w:val="24"/>
          <w:szCs w:val="24"/>
        </w:rPr>
        <w:t>.</w:t>
      </w:r>
      <w:r w:rsidR="00145E06" w:rsidRPr="009541EA">
        <w:rPr>
          <w:sz w:val="24"/>
          <w:szCs w:val="24"/>
        </w:rPr>
        <w:t xml:space="preserve"> </w:t>
      </w:r>
    </w:p>
    <w:p w:rsidR="005E30EE" w:rsidRDefault="00DA6CA7" w:rsidP="006F1C40">
      <w:pPr>
        <w:pStyle w:val="Overskrift3"/>
      </w:pPr>
      <w:bookmarkStart w:id="30" w:name="_Toc430269148"/>
      <w:r>
        <w:t xml:space="preserve">Opgave </w:t>
      </w:r>
      <w:r w:rsidR="00161A26">
        <w:t>17</w:t>
      </w:r>
      <w:bookmarkEnd w:id="30"/>
    </w:p>
    <w:p w:rsidR="00DA6CA7" w:rsidRPr="006F1C40" w:rsidRDefault="00DA6CA7" w:rsidP="006F1C40">
      <w:pPr>
        <w:rPr>
          <w:b/>
        </w:rPr>
      </w:pPr>
      <w:r w:rsidRPr="006F1C40">
        <w:rPr>
          <w:b/>
        </w:rPr>
        <w:t>Manglende litteraturhenvisninger</w:t>
      </w:r>
    </w:p>
    <w:p w:rsidR="00DA6CA7" w:rsidRPr="00232DC5" w:rsidRDefault="00DA6CA7" w:rsidP="00DA6CA7">
      <w:pPr>
        <w:rPr>
          <w:sz w:val="24"/>
          <w:szCs w:val="24"/>
        </w:rPr>
      </w:pPr>
      <w:r w:rsidRPr="00232DC5">
        <w:rPr>
          <w:sz w:val="24"/>
          <w:szCs w:val="24"/>
        </w:rPr>
        <w:t xml:space="preserve">Forsøg at finde </w:t>
      </w:r>
      <w:r w:rsidR="00A65281">
        <w:rPr>
          <w:sz w:val="24"/>
          <w:szCs w:val="24"/>
        </w:rPr>
        <w:t xml:space="preserve">et </w:t>
      </w:r>
      <w:r w:rsidRPr="00232DC5">
        <w:rPr>
          <w:sz w:val="24"/>
          <w:szCs w:val="24"/>
        </w:rPr>
        <w:t xml:space="preserve">sted i teksten, hvor I tænker, der mangler en kildehenvisning. </w:t>
      </w:r>
      <w:r w:rsidR="00E870BF">
        <w:rPr>
          <w:sz w:val="24"/>
          <w:szCs w:val="24"/>
        </w:rPr>
        <w:t>Opret (en fiktiv) kilde og i</w:t>
      </w:r>
      <w:r>
        <w:rPr>
          <w:sz w:val="24"/>
          <w:szCs w:val="24"/>
        </w:rPr>
        <w:t>ndsæt henvisningen</w:t>
      </w:r>
      <w:r w:rsidR="00E870BF">
        <w:rPr>
          <w:sz w:val="24"/>
          <w:szCs w:val="24"/>
        </w:rPr>
        <w:t xml:space="preserve">. </w:t>
      </w:r>
      <w:r>
        <w:rPr>
          <w:sz w:val="24"/>
          <w:szCs w:val="24"/>
        </w:rPr>
        <w:t xml:space="preserve"> </w:t>
      </w:r>
    </w:p>
    <w:p w:rsidR="005E30EE" w:rsidRDefault="006718F5" w:rsidP="006F1C40">
      <w:pPr>
        <w:pStyle w:val="Overskrift3"/>
      </w:pPr>
      <w:bookmarkStart w:id="31" w:name="_Toc430269149"/>
      <w:r w:rsidRPr="00EE5376">
        <w:t>Opgave</w:t>
      </w:r>
      <w:r w:rsidR="00EE5376">
        <w:t xml:space="preserve"> </w:t>
      </w:r>
      <w:r w:rsidR="00161A26">
        <w:t>18</w:t>
      </w:r>
      <w:bookmarkEnd w:id="31"/>
    </w:p>
    <w:p w:rsidR="006718F5" w:rsidRPr="006F1C40" w:rsidRDefault="006718F5" w:rsidP="006F1C40">
      <w:pPr>
        <w:rPr>
          <w:b/>
        </w:rPr>
      </w:pPr>
      <w:r w:rsidRPr="006F1C40">
        <w:rPr>
          <w:b/>
        </w:rPr>
        <w:t>Lav litteraturliste</w:t>
      </w:r>
    </w:p>
    <w:p w:rsidR="006718F5" w:rsidRPr="00232DC5" w:rsidRDefault="006718F5" w:rsidP="006718F5">
      <w:pPr>
        <w:rPr>
          <w:sz w:val="24"/>
          <w:szCs w:val="24"/>
        </w:rPr>
      </w:pPr>
      <w:r w:rsidRPr="00232DC5">
        <w:rPr>
          <w:sz w:val="24"/>
          <w:szCs w:val="24"/>
        </w:rPr>
        <w:t xml:space="preserve">Stil jer på siden, der følger efter konklusionen. Her skal oprettes en </w:t>
      </w:r>
      <w:r w:rsidR="00EE5376">
        <w:rPr>
          <w:sz w:val="24"/>
          <w:szCs w:val="24"/>
        </w:rPr>
        <w:t>litteraturliste</w:t>
      </w:r>
      <w:r w:rsidRPr="00232DC5">
        <w:rPr>
          <w:sz w:val="24"/>
          <w:szCs w:val="24"/>
        </w:rPr>
        <w:t xml:space="preserve">. Nogle gange kaldes den også fx kildeliste eller </w:t>
      </w:r>
      <w:r w:rsidR="00EE5376">
        <w:rPr>
          <w:sz w:val="24"/>
          <w:szCs w:val="24"/>
        </w:rPr>
        <w:t>bibliografi</w:t>
      </w:r>
      <w:r w:rsidRPr="00232DC5">
        <w:rPr>
          <w:sz w:val="24"/>
          <w:szCs w:val="24"/>
        </w:rPr>
        <w:t xml:space="preserve">. </w:t>
      </w:r>
    </w:p>
    <w:p w:rsidR="006718F5" w:rsidRPr="00232DC5" w:rsidRDefault="006718F5" w:rsidP="006718F5">
      <w:pPr>
        <w:rPr>
          <w:sz w:val="24"/>
          <w:szCs w:val="24"/>
        </w:rPr>
      </w:pPr>
      <w:r w:rsidRPr="00232DC5">
        <w:rPr>
          <w:sz w:val="24"/>
          <w:szCs w:val="24"/>
        </w:rPr>
        <w:t xml:space="preserve">Hvis I har oprettet kilderne, som I skulle i opgave </w:t>
      </w:r>
      <w:r w:rsidR="00EE5376">
        <w:rPr>
          <w:sz w:val="24"/>
          <w:szCs w:val="24"/>
        </w:rPr>
        <w:t>1</w:t>
      </w:r>
      <w:r w:rsidR="00E870BF">
        <w:rPr>
          <w:sz w:val="24"/>
          <w:szCs w:val="24"/>
        </w:rPr>
        <w:t>6 og 17</w:t>
      </w:r>
      <w:r w:rsidRPr="00232DC5">
        <w:rPr>
          <w:sz w:val="24"/>
          <w:szCs w:val="24"/>
        </w:rPr>
        <w:t xml:space="preserve">, så vil kilderne nu automatisk komme frem. </w:t>
      </w:r>
    </w:p>
    <w:p w:rsidR="009A6C0F" w:rsidRPr="009A6C0F" w:rsidRDefault="009A6C0F" w:rsidP="009A6C0F"/>
    <w:sectPr w:rsidR="009A6C0F" w:rsidRPr="009A6C0F" w:rsidSect="003711B3">
      <w:footerReference w:type="default" r:id="rId27"/>
      <w:pgSz w:w="11906" w:h="16838"/>
      <w:pgMar w:top="1276" w:right="1418"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AF" w:rsidRDefault="007767AF" w:rsidP="00052161">
      <w:pPr>
        <w:spacing w:after="0" w:line="240" w:lineRule="auto"/>
      </w:pPr>
      <w:r>
        <w:separator/>
      </w:r>
    </w:p>
  </w:endnote>
  <w:endnote w:type="continuationSeparator" w:id="0">
    <w:p w:rsidR="007767AF" w:rsidRDefault="007767AF" w:rsidP="0005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25172"/>
      <w:docPartObj>
        <w:docPartGallery w:val="Page Numbers (Bottom of Page)"/>
        <w:docPartUnique/>
      </w:docPartObj>
    </w:sdtPr>
    <w:sdtEndPr/>
    <w:sdtContent>
      <w:p w:rsidR="000018FC" w:rsidRDefault="00D40EFF">
        <w:pPr>
          <w:pStyle w:val="Sidefod"/>
          <w:jc w:val="center"/>
        </w:pPr>
        <w:r>
          <w:fldChar w:fldCharType="begin"/>
        </w:r>
        <w:r>
          <w:instrText xml:space="preserve"> PAGE   \* MERGEFORMAT </w:instrText>
        </w:r>
        <w:r>
          <w:fldChar w:fldCharType="separate"/>
        </w:r>
        <w:r w:rsidR="00E870BF">
          <w:rPr>
            <w:noProof/>
          </w:rPr>
          <w:t>1</w:t>
        </w:r>
        <w:r>
          <w:rPr>
            <w:noProof/>
          </w:rPr>
          <w:fldChar w:fldCharType="end"/>
        </w:r>
      </w:p>
    </w:sdtContent>
  </w:sdt>
  <w:p w:rsidR="000018FC" w:rsidRDefault="000018F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AF" w:rsidRDefault="007767AF" w:rsidP="00052161">
      <w:pPr>
        <w:spacing w:after="0" w:line="240" w:lineRule="auto"/>
      </w:pPr>
      <w:r>
        <w:separator/>
      </w:r>
    </w:p>
  </w:footnote>
  <w:footnote w:type="continuationSeparator" w:id="0">
    <w:p w:rsidR="007767AF" w:rsidRDefault="007767AF" w:rsidP="00052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35F"/>
    <w:multiLevelType w:val="hybridMultilevel"/>
    <w:tmpl w:val="B4C44AC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7D411DC"/>
    <w:multiLevelType w:val="hybridMultilevel"/>
    <w:tmpl w:val="B5DEA85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80F5542"/>
    <w:multiLevelType w:val="hybridMultilevel"/>
    <w:tmpl w:val="18E2101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D454B4B"/>
    <w:multiLevelType w:val="hybridMultilevel"/>
    <w:tmpl w:val="93AE1D94"/>
    <w:lvl w:ilvl="0" w:tplc="0406000F">
      <w:start w:val="1"/>
      <w:numFmt w:val="decimal"/>
      <w:lvlText w:val="%1."/>
      <w:lvlJc w:val="left"/>
      <w:pPr>
        <w:ind w:left="360" w:hanging="360"/>
      </w:pPr>
      <w:rPr>
        <w:rFonts w:hint="default"/>
      </w:rPr>
    </w:lvl>
    <w:lvl w:ilvl="1" w:tplc="0406000F">
      <w:start w:val="1"/>
      <w:numFmt w:val="decimal"/>
      <w:lvlText w:val="%2."/>
      <w:lvlJc w:val="left"/>
      <w:pPr>
        <w:ind w:left="1080" w:hanging="360"/>
      </w:pPr>
      <w:rPr>
        <w:rFonts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487FCC"/>
    <w:multiLevelType w:val="hybridMultilevel"/>
    <w:tmpl w:val="23F615CE"/>
    <w:lvl w:ilvl="0" w:tplc="04060017">
      <w:start w:val="1"/>
      <w:numFmt w:val="lowerLetter"/>
      <w:lvlText w:val="%1)"/>
      <w:lvlJc w:val="left"/>
      <w:pPr>
        <w:ind w:left="1086" w:hanging="360"/>
      </w:pPr>
    </w:lvl>
    <w:lvl w:ilvl="1" w:tplc="04060019">
      <w:start w:val="1"/>
      <w:numFmt w:val="lowerLetter"/>
      <w:lvlText w:val="%2."/>
      <w:lvlJc w:val="left"/>
      <w:pPr>
        <w:ind w:left="1806" w:hanging="360"/>
      </w:pPr>
    </w:lvl>
    <w:lvl w:ilvl="2" w:tplc="0406001B" w:tentative="1">
      <w:start w:val="1"/>
      <w:numFmt w:val="lowerRoman"/>
      <w:lvlText w:val="%3."/>
      <w:lvlJc w:val="right"/>
      <w:pPr>
        <w:ind w:left="2526" w:hanging="180"/>
      </w:pPr>
    </w:lvl>
    <w:lvl w:ilvl="3" w:tplc="0406000F" w:tentative="1">
      <w:start w:val="1"/>
      <w:numFmt w:val="decimal"/>
      <w:lvlText w:val="%4."/>
      <w:lvlJc w:val="left"/>
      <w:pPr>
        <w:ind w:left="3246" w:hanging="360"/>
      </w:pPr>
    </w:lvl>
    <w:lvl w:ilvl="4" w:tplc="04060019" w:tentative="1">
      <w:start w:val="1"/>
      <w:numFmt w:val="lowerLetter"/>
      <w:lvlText w:val="%5."/>
      <w:lvlJc w:val="left"/>
      <w:pPr>
        <w:ind w:left="3966" w:hanging="360"/>
      </w:pPr>
    </w:lvl>
    <w:lvl w:ilvl="5" w:tplc="0406001B" w:tentative="1">
      <w:start w:val="1"/>
      <w:numFmt w:val="lowerRoman"/>
      <w:lvlText w:val="%6."/>
      <w:lvlJc w:val="right"/>
      <w:pPr>
        <w:ind w:left="4686" w:hanging="180"/>
      </w:pPr>
    </w:lvl>
    <w:lvl w:ilvl="6" w:tplc="0406000F" w:tentative="1">
      <w:start w:val="1"/>
      <w:numFmt w:val="decimal"/>
      <w:lvlText w:val="%7."/>
      <w:lvlJc w:val="left"/>
      <w:pPr>
        <w:ind w:left="5406" w:hanging="360"/>
      </w:pPr>
    </w:lvl>
    <w:lvl w:ilvl="7" w:tplc="04060019" w:tentative="1">
      <w:start w:val="1"/>
      <w:numFmt w:val="lowerLetter"/>
      <w:lvlText w:val="%8."/>
      <w:lvlJc w:val="left"/>
      <w:pPr>
        <w:ind w:left="6126" w:hanging="360"/>
      </w:pPr>
    </w:lvl>
    <w:lvl w:ilvl="8" w:tplc="0406001B" w:tentative="1">
      <w:start w:val="1"/>
      <w:numFmt w:val="lowerRoman"/>
      <w:lvlText w:val="%9."/>
      <w:lvlJc w:val="right"/>
      <w:pPr>
        <w:ind w:left="6846" w:hanging="180"/>
      </w:pPr>
    </w:lvl>
  </w:abstractNum>
  <w:abstractNum w:abstractNumId="5" w15:restartNumberingAfterBreak="0">
    <w:nsid w:val="13640502"/>
    <w:multiLevelType w:val="hybridMultilevel"/>
    <w:tmpl w:val="18A6E55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56201BE"/>
    <w:multiLevelType w:val="hybridMultilevel"/>
    <w:tmpl w:val="E3A852FC"/>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3011C3"/>
    <w:multiLevelType w:val="hybridMultilevel"/>
    <w:tmpl w:val="9D94CE88"/>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9A03D80"/>
    <w:multiLevelType w:val="hybridMultilevel"/>
    <w:tmpl w:val="14F8D6FE"/>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B791824"/>
    <w:multiLevelType w:val="hybridMultilevel"/>
    <w:tmpl w:val="F3A0C2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C273B7D"/>
    <w:multiLevelType w:val="hybridMultilevel"/>
    <w:tmpl w:val="DDEADA5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3EC427D"/>
    <w:multiLevelType w:val="hybridMultilevel"/>
    <w:tmpl w:val="E76E0D2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7DD0381"/>
    <w:multiLevelType w:val="hybridMultilevel"/>
    <w:tmpl w:val="5506271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AB388A"/>
    <w:multiLevelType w:val="hybridMultilevel"/>
    <w:tmpl w:val="70306048"/>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C5E562F"/>
    <w:multiLevelType w:val="hybridMultilevel"/>
    <w:tmpl w:val="FD08BDF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31997EBF"/>
    <w:multiLevelType w:val="hybridMultilevel"/>
    <w:tmpl w:val="AE94D1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67A259A"/>
    <w:multiLevelType w:val="hybridMultilevel"/>
    <w:tmpl w:val="60D4160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D0708DD"/>
    <w:multiLevelType w:val="hybridMultilevel"/>
    <w:tmpl w:val="7A9E9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E92AD0"/>
    <w:multiLevelType w:val="hybridMultilevel"/>
    <w:tmpl w:val="5BE6EFD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FD905FB"/>
    <w:multiLevelType w:val="hybridMultilevel"/>
    <w:tmpl w:val="E51638B0"/>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F">
      <w:start w:val="1"/>
      <w:numFmt w:val="decimal"/>
      <w:lvlText w:val="%3."/>
      <w:lvlJc w:val="left"/>
      <w:pPr>
        <w:ind w:left="1800" w:hanging="360"/>
      </w:pPr>
      <w:rPr>
        <w:rFont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5557835"/>
    <w:multiLevelType w:val="hybridMultilevel"/>
    <w:tmpl w:val="C3681BE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6CA54D65"/>
    <w:multiLevelType w:val="hybridMultilevel"/>
    <w:tmpl w:val="9FE213B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E3C434D"/>
    <w:multiLevelType w:val="hybridMultilevel"/>
    <w:tmpl w:val="35882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15F16A4"/>
    <w:multiLevelType w:val="hybridMultilevel"/>
    <w:tmpl w:val="812E677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EA00BD6"/>
    <w:multiLevelType w:val="hybridMultilevel"/>
    <w:tmpl w:val="8A8A35A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19"/>
  </w:num>
  <w:num w:numId="4">
    <w:abstractNumId w:val="21"/>
  </w:num>
  <w:num w:numId="5">
    <w:abstractNumId w:val="24"/>
  </w:num>
  <w:num w:numId="6">
    <w:abstractNumId w:val="3"/>
  </w:num>
  <w:num w:numId="7">
    <w:abstractNumId w:val="7"/>
  </w:num>
  <w:num w:numId="8">
    <w:abstractNumId w:val="18"/>
  </w:num>
  <w:num w:numId="9">
    <w:abstractNumId w:val="8"/>
  </w:num>
  <w:num w:numId="10">
    <w:abstractNumId w:val="0"/>
  </w:num>
  <w:num w:numId="11">
    <w:abstractNumId w:val="20"/>
  </w:num>
  <w:num w:numId="12">
    <w:abstractNumId w:val="12"/>
  </w:num>
  <w:num w:numId="13">
    <w:abstractNumId w:val="9"/>
  </w:num>
  <w:num w:numId="14">
    <w:abstractNumId w:val="17"/>
  </w:num>
  <w:num w:numId="15">
    <w:abstractNumId w:val="4"/>
  </w:num>
  <w:num w:numId="16">
    <w:abstractNumId w:val="15"/>
  </w:num>
  <w:num w:numId="17">
    <w:abstractNumId w:val="5"/>
  </w:num>
  <w:num w:numId="18">
    <w:abstractNumId w:val="6"/>
  </w:num>
  <w:num w:numId="19">
    <w:abstractNumId w:val="11"/>
  </w:num>
  <w:num w:numId="20">
    <w:abstractNumId w:val="1"/>
  </w:num>
  <w:num w:numId="21">
    <w:abstractNumId w:val="14"/>
  </w:num>
  <w:num w:numId="22">
    <w:abstractNumId w:val="2"/>
  </w:num>
  <w:num w:numId="23">
    <w:abstractNumId w:val="13"/>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77"/>
    <w:rsid w:val="000018FC"/>
    <w:rsid w:val="00052161"/>
    <w:rsid w:val="00052C4E"/>
    <w:rsid w:val="0007646C"/>
    <w:rsid w:val="00084898"/>
    <w:rsid w:val="0008668D"/>
    <w:rsid w:val="00086FC2"/>
    <w:rsid w:val="00091E60"/>
    <w:rsid w:val="000B40C5"/>
    <w:rsid w:val="000B6FBF"/>
    <w:rsid w:val="00120252"/>
    <w:rsid w:val="001306B2"/>
    <w:rsid w:val="00145E06"/>
    <w:rsid w:val="00154340"/>
    <w:rsid w:val="00161A26"/>
    <w:rsid w:val="001A4704"/>
    <w:rsid w:val="001B5C74"/>
    <w:rsid w:val="001E0555"/>
    <w:rsid w:val="001E482C"/>
    <w:rsid w:val="001E696B"/>
    <w:rsid w:val="001F3768"/>
    <w:rsid w:val="001F76A1"/>
    <w:rsid w:val="00201CCA"/>
    <w:rsid w:val="00226E8A"/>
    <w:rsid w:val="00227A41"/>
    <w:rsid w:val="00233E1A"/>
    <w:rsid w:val="00237E2A"/>
    <w:rsid w:val="00242896"/>
    <w:rsid w:val="002574D0"/>
    <w:rsid w:val="002628B4"/>
    <w:rsid w:val="0026741A"/>
    <w:rsid w:val="00271D77"/>
    <w:rsid w:val="00285E5D"/>
    <w:rsid w:val="002D7E34"/>
    <w:rsid w:val="00312217"/>
    <w:rsid w:val="0033151B"/>
    <w:rsid w:val="003630F1"/>
    <w:rsid w:val="003711B3"/>
    <w:rsid w:val="0038004C"/>
    <w:rsid w:val="00384BA3"/>
    <w:rsid w:val="0039038E"/>
    <w:rsid w:val="00394FE9"/>
    <w:rsid w:val="003A0E61"/>
    <w:rsid w:val="003A3E3E"/>
    <w:rsid w:val="003B54D7"/>
    <w:rsid w:val="003E203A"/>
    <w:rsid w:val="003F3CE9"/>
    <w:rsid w:val="003F3F93"/>
    <w:rsid w:val="004043FE"/>
    <w:rsid w:val="00414782"/>
    <w:rsid w:val="00451901"/>
    <w:rsid w:val="00454548"/>
    <w:rsid w:val="00457321"/>
    <w:rsid w:val="00477FC8"/>
    <w:rsid w:val="00492859"/>
    <w:rsid w:val="004B3018"/>
    <w:rsid w:val="004C5889"/>
    <w:rsid w:val="004D3709"/>
    <w:rsid w:val="005074C1"/>
    <w:rsid w:val="005142E7"/>
    <w:rsid w:val="00517D9A"/>
    <w:rsid w:val="00521A39"/>
    <w:rsid w:val="005304EC"/>
    <w:rsid w:val="00554AA1"/>
    <w:rsid w:val="005647A7"/>
    <w:rsid w:val="005808CE"/>
    <w:rsid w:val="00587594"/>
    <w:rsid w:val="005E2069"/>
    <w:rsid w:val="005E30EE"/>
    <w:rsid w:val="005E57C1"/>
    <w:rsid w:val="00602035"/>
    <w:rsid w:val="00617EBA"/>
    <w:rsid w:val="00657881"/>
    <w:rsid w:val="006656FA"/>
    <w:rsid w:val="00666F16"/>
    <w:rsid w:val="006677AF"/>
    <w:rsid w:val="006718F5"/>
    <w:rsid w:val="00682814"/>
    <w:rsid w:val="0068794E"/>
    <w:rsid w:val="00694172"/>
    <w:rsid w:val="006B1E8D"/>
    <w:rsid w:val="006B32E4"/>
    <w:rsid w:val="006B59C2"/>
    <w:rsid w:val="006B7E57"/>
    <w:rsid w:val="006C189E"/>
    <w:rsid w:val="006C743E"/>
    <w:rsid w:val="006E58C0"/>
    <w:rsid w:val="006F1C40"/>
    <w:rsid w:val="007028FD"/>
    <w:rsid w:val="0076195E"/>
    <w:rsid w:val="0076199E"/>
    <w:rsid w:val="00761C7F"/>
    <w:rsid w:val="00767BE4"/>
    <w:rsid w:val="00770BDE"/>
    <w:rsid w:val="00774D89"/>
    <w:rsid w:val="007767AF"/>
    <w:rsid w:val="00777CE9"/>
    <w:rsid w:val="007938DC"/>
    <w:rsid w:val="007942A3"/>
    <w:rsid w:val="007A5A77"/>
    <w:rsid w:val="007A5D23"/>
    <w:rsid w:val="007B22D2"/>
    <w:rsid w:val="007C6898"/>
    <w:rsid w:val="007D5DCF"/>
    <w:rsid w:val="007E5479"/>
    <w:rsid w:val="007F7DF1"/>
    <w:rsid w:val="00810C96"/>
    <w:rsid w:val="008139F5"/>
    <w:rsid w:val="00834424"/>
    <w:rsid w:val="00850710"/>
    <w:rsid w:val="00867E11"/>
    <w:rsid w:val="008852A1"/>
    <w:rsid w:val="00897253"/>
    <w:rsid w:val="008A526B"/>
    <w:rsid w:val="008B05C2"/>
    <w:rsid w:val="008B565D"/>
    <w:rsid w:val="008C0140"/>
    <w:rsid w:val="008E6331"/>
    <w:rsid w:val="008E73AA"/>
    <w:rsid w:val="00915256"/>
    <w:rsid w:val="00926183"/>
    <w:rsid w:val="009541EA"/>
    <w:rsid w:val="0097613F"/>
    <w:rsid w:val="00985578"/>
    <w:rsid w:val="00985A1C"/>
    <w:rsid w:val="009871E3"/>
    <w:rsid w:val="009A6C0F"/>
    <w:rsid w:val="009B1601"/>
    <w:rsid w:val="009B176C"/>
    <w:rsid w:val="009B28D4"/>
    <w:rsid w:val="009E56BD"/>
    <w:rsid w:val="00A65281"/>
    <w:rsid w:val="00AC47BD"/>
    <w:rsid w:val="00AC52F9"/>
    <w:rsid w:val="00B061AC"/>
    <w:rsid w:val="00B20897"/>
    <w:rsid w:val="00B47AB2"/>
    <w:rsid w:val="00B54152"/>
    <w:rsid w:val="00B66F0F"/>
    <w:rsid w:val="00B80E8D"/>
    <w:rsid w:val="00B9139A"/>
    <w:rsid w:val="00BA7F74"/>
    <w:rsid w:val="00C4406D"/>
    <w:rsid w:val="00C67AC5"/>
    <w:rsid w:val="00C93A8A"/>
    <w:rsid w:val="00C9432D"/>
    <w:rsid w:val="00CB5BF0"/>
    <w:rsid w:val="00CC40CB"/>
    <w:rsid w:val="00CF7C88"/>
    <w:rsid w:val="00D014E4"/>
    <w:rsid w:val="00D03B31"/>
    <w:rsid w:val="00D17903"/>
    <w:rsid w:val="00D40EFF"/>
    <w:rsid w:val="00D715DB"/>
    <w:rsid w:val="00DA0F4B"/>
    <w:rsid w:val="00DA6CA7"/>
    <w:rsid w:val="00DE7201"/>
    <w:rsid w:val="00E071FD"/>
    <w:rsid w:val="00E25349"/>
    <w:rsid w:val="00E36EC4"/>
    <w:rsid w:val="00E51821"/>
    <w:rsid w:val="00E75980"/>
    <w:rsid w:val="00E85BEF"/>
    <w:rsid w:val="00E870BF"/>
    <w:rsid w:val="00EE201C"/>
    <w:rsid w:val="00EE5376"/>
    <w:rsid w:val="00F03B19"/>
    <w:rsid w:val="00F4062D"/>
    <w:rsid w:val="00F430D7"/>
    <w:rsid w:val="00F5393B"/>
    <w:rsid w:val="00F569CF"/>
    <w:rsid w:val="00F64413"/>
    <w:rsid w:val="00F73E9B"/>
    <w:rsid w:val="00FA5FE9"/>
    <w:rsid w:val="00FA779C"/>
    <w:rsid w:val="00FB7849"/>
    <w:rsid w:val="00FC4D49"/>
    <w:rsid w:val="00FD56A1"/>
    <w:rsid w:val="00FF55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D2ADC-DD78-4A74-9553-70CE2BA2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FE"/>
  </w:style>
  <w:style w:type="paragraph" w:styleId="Overskrift1">
    <w:name w:val="heading 1"/>
    <w:basedOn w:val="Normal"/>
    <w:next w:val="Normal"/>
    <w:link w:val="Overskrift1Tegn"/>
    <w:uiPriority w:val="9"/>
    <w:qFormat/>
    <w:rsid w:val="001E696B"/>
    <w:pPr>
      <w:keepNext/>
      <w:keepLines/>
      <w:spacing w:before="480" w:after="0"/>
      <w:outlineLvl w:val="0"/>
    </w:pPr>
    <w:rPr>
      <w:rFonts w:asciiTheme="majorHAnsi" w:eastAsiaTheme="majorEastAsia" w:hAnsiTheme="majorHAnsi" w:cstheme="majorBidi"/>
      <w:b/>
      <w:bCs/>
      <w:color w:val="244061" w:themeColor="accent1" w:themeShade="80"/>
      <w:sz w:val="28"/>
      <w:szCs w:val="28"/>
    </w:rPr>
  </w:style>
  <w:style w:type="paragraph" w:styleId="Overskrift2">
    <w:name w:val="heading 2"/>
    <w:basedOn w:val="Normal"/>
    <w:next w:val="Normal"/>
    <w:link w:val="Overskrift2Tegn"/>
    <w:uiPriority w:val="9"/>
    <w:unhideWhenUsed/>
    <w:qFormat/>
    <w:rsid w:val="007A5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E201C"/>
    <w:pPr>
      <w:keepNext/>
      <w:keepLines/>
      <w:spacing w:before="480" w:after="12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85E5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E696B"/>
    <w:rPr>
      <w:rFonts w:asciiTheme="majorHAnsi" w:eastAsiaTheme="majorEastAsia" w:hAnsiTheme="majorHAnsi" w:cstheme="majorBidi"/>
      <w:b/>
      <w:bCs/>
      <w:color w:val="244061" w:themeColor="accent1" w:themeShade="80"/>
      <w:sz w:val="28"/>
      <w:szCs w:val="28"/>
    </w:rPr>
  </w:style>
  <w:style w:type="character" w:customStyle="1" w:styleId="Overskrift2Tegn">
    <w:name w:val="Overskrift 2 Tegn"/>
    <w:basedOn w:val="Standardskrifttypeiafsnit"/>
    <w:link w:val="Overskrift2"/>
    <w:uiPriority w:val="9"/>
    <w:rsid w:val="007A5A7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EE201C"/>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6B32E4"/>
    <w:rPr>
      <w:color w:val="0000FF" w:themeColor="hyperlink"/>
      <w:u w:val="single"/>
    </w:rPr>
  </w:style>
  <w:style w:type="paragraph" w:styleId="Listeafsnit">
    <w:name w:val="List Paragraph"/>
    <w:basedOn w:val="Normal"/>
    <w:uiPriority w:val="34"/>
    <w:qFormat/>
    <w:rsid w:val="006B32E4"/>
    <w:pPr>
      <w:ind w:left="720"/>
      <w:contextualSpacing/>
    </w:pPr>
  </w:style>
  <w:style w:type="character" w:styleId="BesgtLink">
    <w:name w:val="FollowedHyperlink"/>
    <w:basedOn w:val="Standardskrifttypeiafsnit"/>
    <w:uiPriority w:val="99"/>
    <w:semiHidden/>
    <w:unhideWhenUsed/>
    <w:rsid w:val="00084898"/>
    <w:rPr>
      <w:color w:val="800080" w:themeColor="followedHyperlink"/>
      <w:u w:val="single"/>
    </w:rPr>
  </w:style>
  <w:style w:type="paragraph" w:styleId="NormalWeb">
    <w:name w:val="Normal (Web)"/>
    <w:basedOn w:val="Normal"/>
    <w:uiPriority w:val="99"/>
    <w:semiHidden/>
    <w:unhideWhenUsed/>
    <w:rsid w:val="006656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6656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6FA"/>
    <w:rPr>
      <w:rFonts w:ascii="Tahoma" w:hAnsi="Tahoma" w:cs="Tahoma"/>
      <w:sz w:val="16"/>
      <w:szCs w:val="16"/>
    </w:rPr>
  </w:style>
  <w:style w:type="paragraph" w:styleId="Sidehoved">
    <w:name w:val="header"/>
    <w:basedOn w:val="Normal"/>
    <w:link w:val="SidehovedTegn"/>
    <w:uiPriority w:val="99"/>
    <w:unhideWhenUsed/>
    <w:rsid w:val="000521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2161"/>
  </w:style>
  <w:style w:type="paragraph" w:styleId="Sidefod">
    <w:name w:val="footer"/>
    <w:basedOn w:val="Normal"/>
    <w:link w:val="SidefodTegn"/>
    <w:uiPriority w:val="99"/>
    <w:unhideWhenUsed/>
    <w:rsid w:val="000521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2161"/>
  </w:style>
  <w:style w:type="paragraph" w:styleId="Titel">
    <w:name w:val="Title"/>
    <w:basedOn w:val="Normal"/>
    <w:next w:val="Normal"/>
    <w:link w:val="TitelTegn"/>
    <w:uiPriority w:val="10"/>
    <w:qFormat/>
    <w:rsid w:val="00682814"/>
    <w:pPr>
      <w:pBdr>
        <w:bottom w:val="single" w:sz="8" w:space="4" w:color="4F81BD" w:themeColor="accent1"/>
      </w:pBdr>
      <w:spacing w:after="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82814"/>
    <w:rPr>
      <w:rFonts w:asciiTheme="majorHAnsi" w:eastAsiaTheme="majorEastAsia" w:hAnsiTheme="majorHAnsi" w:cstheme="majorBidi"/>
      <w:color w:val="17365D" w:themeColor="text2" w:themeShade="BF"/>
      <w:spacing w:val="5"/>
      <w:kern w:val="28"/>
      <w:sz w:val="52"/>
      <w:szCs w:val="52"/>
    </w:rPr>
  </w:style>
  <w:style w:type="character" w:customStyle="1" w:styleId="Overskrift4Tegn">
    <w:name w:val="Overskrift 4 Tegn"/>
    <w:basedOn w:val="Standardskrifttypeiafsnit"/>
    <w:link w:val="Overskrift4"/>
    <w:uiPriority w:val="9"/>
    <w:rsid w:val="00285E5D"/>
    <w:rPr>
      <w:rFonts w:asciiTheme="majorHAnsi" w:eastAsiaTheme="majorEastAsia" w:hAnsiTheme="majorHAnsi" w:cstheme="majorBidi"/>
      <w:i/>
      <w:iCs/>
      <w:color w:val="365F91" w:themeColor="accent1" w:themeShade="BF"/>
    </w:rPr>
  </w:style>
  <w:style w:type="paragraph" w:styleId="Ingenafstand">
    <w:name w:val="No Spacing"/>
    <w:uiPriority w:val="1"/>
    <w:qFormat/>
    <w:rsid w:val="004C5889"/>
    <w:pPr>
      <w:spacing w:after="0" w:line="240" w:lineRule="auto"/>
    </w:pPr>
  </w:style>
  <w:style w:type="paragraph" w:styleId="Overskrift">
    <w:name w:val="TOC Heading"/>
    <w:basedOn w:val="Overskrift1"/>
    <w:next w:val="Normal"/>
    <w:uiPriority w:val="39"/>
    <w:unhideWhenUsed/>
    <w:qFormat/>
    <w:rsid w:val="009541EA"/>
    <w:pPr>
      <w:spacing w:before="240" w:line="259" w:lineRule="auto"/>
      <w:outlineLvl w:val="9"/>
    </w:pPr>
    <w:rPr>
      <w:b w:val="0"/>
      <w:bCs w:val="0"/>
      <w:color w:val="365F91" w:themeColor="accent1" w:themeShade="BF"/>
      <w:sz w:val="32"/>
      <w:szCs w:val="32"/>
      <w:lang w:eastAsia="da-DK"/>
    </w:rPr>
  </w:style>
  <w:style w:type="paragraph" w:styleId="Indholdsfortegnelse1">
    <w:name w:val="toc 1"/>
    <w:basedOn w:val="Normal"/>
    <w:next w:val="Normal"/>
    <w:autoRedefine/>
    <w:uiPriority w:val="39"/>
    <w:unhideWhenUsed/>
    <w:rsid w:val="009541EA"/>
    <w:pPr>
      <w:spacing w:after="100"/>
    </w:pPr>
  </w:style>
  <w:style w:type="paragraph" w:styleId="Indholdsfortegnelse3">
    <w:name w:val="toc 3"/>
    <w:basedOn w:val="Normal"/>
    <w:next w:val="Normal"/>
    <w:autoRedefine/>
    <w:uiPriority w:val="39"/>
    <w:unhideWhenUsed/>
    <w:rsid w:val="009541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3685">
      <w:bodyDiv w:val="1"/>
      <w:marLeft w:val="0"/>
      <w:marRight w:val="0"/>
      <w:marTop w:val="0"/>
      <w:marBottom w:val="0"/>
      <w:divBdr>
        <w:top w:val="none" w:sz="0" w:space="0" w:color="auto"/>
        <w:left w:val="none" w:sz="0" w:space="0" w:color="auto"/>
        <w:bottom w:val="none" w:sz="0" w:space="0" w:color="auto"/>
        <w:right w:val="none" w:sz="0" w:space="0" w:color="auto"/>
      </w:divBdr>
      <w:divsChild>
        <w:div w:id="1667441086">
          <w:marLeft w:val="0"/>
          <w:marRight w:val="0"/>
          <w:marTop w:val="0"/>
          <w:marBottom w:val="0"/>
          <w:divBdr>
            <w:top w:val="none" w:sz="0" w:space="0" w:color="auto"/>
            <w:left w:val="none" w:sz="0" w:space="0" w:color="auto"/>
            <w:bottom w:val="none" w:sz="0" w:space="0" w:color="auto"/>
            <w:right w:val="none" w:sz="0" w:space="0" w:color="auto"/>
          </w:divBdr>
          <w:divsChild>
            <w:div w:id="1561936369">
              <w:marLeft w:val="0"/>
              <w:marRight w:val="0"/>
              <w:marTop w:val="0"/>
              <w:marBottom w:val="0"/>
              <w:divBdr>
                <w:top w:val="none" w:sz="0" w:space="0" w:color="auto"/>
                <w:left w:val="none" w:sz="0" w:space="0" w:color="auto"/>
                <w:bottom w:val="none" w:sz="0" w:space="0" w:color="auto"/>
                <w:right w:val="none" w:sz="0" w:space="0" w:color="auto"/>
              </w:divBdr>
              <w:divsChild>
                <w:div w:id="857546513">
                  <w:marLeft w:val="0"/>
                  <w:marRight w:val="0"/>
                  <w:marTop w:val="0"/>
                  <w:marBottom w:val="185"/>
                  <w:divBdr>
                    <w:top w:val="none" w:sz="0" w:space="0" w:color="auto"/>
                    <w:left w:val="none" w:sz="0" w:space="0" w:color="auto"/>
                    <w:bottom w:val="none" w:sz="0" w:space="0" w:color="auto"/>
                    <w:right w:val="none" w:sz="0" w:space="0" w:color="auto"/>
                  </w:divBdr>
                  <w:divsChild>
                    <w:div w:id="1946812781">
                      <w:marLeft w:val="0"/>
                      <w:marRight w:val="0"/>
                      <w:marTop w:val="0"/>
                      <w:marBottom w:val="0"/>
                      <w:divBdr>
                        <w:top w:val="none" w:sz="0" w:space="0" w:color="auto"/>
                        <w:left w:val="none" w:sz="0" w:space="0" w:color="auto"/>
                        <w:bottom w:val="none" w:sz="0" w:space="0" w:color="auto"/>
                        <w:right w:val="none" w:sz="0" w:space="0" w:color="auto"/>
                      </w:divBdr>
                      <w:divsChild>
                        <w:div w:id="732313600">
                          <w:marLeft w:val="0"/>
                          <w:marRight w:val="0"/>
                          <w:marTop w:val="0"/>
                          <w:marBottom w:val="0"/>
                          <w:divBdr>
                            <w:top w:val="none" w:sz="0" w:space="0" w:color="auto"/>
                            <w:left w:val="none" w:sz="0" w:space="0" w:color="auto"/>
                            <w:bottom w:val="none" w:sz="0" w:space="0" w:color="auto"/>
                            <w:right w:val="none" w:sz="0" w:space="0" w:color="auto"/>
                          </w:divBdr>
                          <w:divsChild>
                            <w:div w:id="19543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nkorteavis.dk/2014/ny-undersogelse-vi-er-traette-af-smartphones-og-vil-have-naervaer/" TargetMode="External"/><Relationship Id="rId13" Type="http://schemas.openxmlformats.org/officeDocument/2006/relationships/hyperlink" Target="https://acrobat.adobe.com/dk/da/products/pdf-reader.html" TargetMode="External"/><Relationship Id="rId18" Type="http://schemas.openxmlformats.org/officeDocument/2006/relationships/hyperlink" Target="http://portal.tradium.dk/it/it-vejledninger/mindmap.aspx" TargetMode="External"/><Relationship Id="rId26" Type="http://schemas.openxmlformats.org/officeDocument/2006/relationships/hyperlink" Target="http://cepos.dk/sites/default/files/analyse_publication/Notat_Brugerbetaling_paa_laegevagten_marts13.pdf" TargetMode="External"/><Relationship Id="rId3" Type="http://schemas.openxmlformats.org/officeDocument/2006/relationships/styles" Target="styles.xml"/><Relationship Id="rId21" Type="http://schemas.openxmlformats.org/officeDocument/2006/relationships/hyperlink" Target="http://portal.tradium.dk/it/digital-dannelse/opgaver-digitale-studiekompetencer.aspx" TargetMode="External"/><Relationship Id="rId7" Type="http://schemas.openxmlformats.org/officeDocument/2006/relationships/endnotes" Target="endnotes.xml"/><Relationship Id="rId12" Type="http://schemas.openxmlformats.org/officeDocument/2006/relationships/hyperlink" Target="https://docs.google.com/document/d/1sRR6a7gQT1dpQl_YTtsNfA7wcWvZefkBJXo2zV3ry2A/edit" TargetMode="External"/><Relationship Id="rId17" Type="http://schemas.openxmlformats.org/officeDocument/2006/relationships/hyperlink" Target="https://www.mindomo.com/" TargetMode="External"/><Relationship Id="rId25" Type="http://schemas.openxmlformats.org/officeDocument/2006/relationships/hyperlink" Target="http://jyllands-posten.dk/debat/kronik/ECE5259466/Digitale+l%C3%B8sninger+%3D+bedre+velf%C3%A6rd+/" TargetMode="External"/><Relationship Id="rId2" Type="http://schemas.openxmlformats.org/officeDocument/2006/relationships/numbering" Target="numbering.xml"/><Relationship Id="rId16" Type="http://schemas.openxmlformats.org/officeDocument/2006/relationships/hyperlink" Target="http://portal.tradium.dk/it/it-vejledninger/skriv-i-pdf-filer.aspx" TargetMode="External"/><Relationship Id="rId20" Type="http://schemas.openxmlformats.org/officeDocument/2006/relationships/hyperlink" Target="http://portal.tradium.dk/studieomraadet/so1/samfundsfaglig-omraade/samfundsfaglig-synopsi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ortal.tradium.dk/it/it-vejledninger-studierelevante-programmer/it-i-skriftlige-opgaver/litteraturhenvisning-i-fodnote.aspx" TargetMode="External"/><Relationship Id="rId5" Type="http://schemas.openxmlformats.org/officeDocument/2006/relationships/webSettings" Target="webSettings.xml"/><Relationship Id="rId15" Type="http://schemas.openxmlformats.org/officeDocument/2006/relationships/hyperlink" Target="https://acrobat.adobe.com/dk/da/products/pdf-reader.html" TargetMode="External"/><Relationship Id="rId23" Type="http://schemas.openxmlformats.org/officeDocument/2006/relationships/hyperlink" Target="http://portal.tradium.dk/studieomraadet/so1/samfundsfaglig-omraade/samfundsfaglig-synopsis/forsidetitelblad.aspx" TargetMode="External"/><Relationship Id="rId28" Type="http://schemas.openxmlformats.org/officeDocument/2006/relationships/fontTable" Target="fontTable.xml"/><Relationship Id="rId10" Type="http://schemas.openxmlformats.org/officeDocument/2006/relationships/hyperlink" Target="http://www.lederweb.dk/Ekursus-Bro/DERFOR-ER-MULTITASKING-FORBUDT-OG-DUMT/" TargetMode="External"/><Relationship Id="rId19" Type="http://schemas.openxmlformats.org/officeDocument/2006/relationships/hyperlink" Target="file:///\\NUC1\Dropbox%20(Personal)\1IT\2015\portal.tradium.d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ortal.tradium.dk/it/it-vejledninger/overstreg-paa-nettetibogen.aspx" TargetMode="External"/><Relationship Id="rId22" Type="http://schemas.openxmlformats.org/officeDocument/2006/relationships/hyperlink" Target="http://portal.tradium.dk/studieomraadet/so1/samfundsfaglig-omraade/samfundsfaglig-synopsis.aspx" TargetMode="External"/><Relationship Id="rId27"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275E48E-2711-4429-A4E2-0EA120CE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1400</Words>
  <Characters>8541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dc:creator>
  <cp:keywords/>
  <dc:description/>
  <cp:lastModifiedBy>Anja Gammelby Nielsen</cp:lastModifiedBy>
  <cp:revision>12</cp:revision>
  <dcterms:created xsi:type="dcterms:W3CDTF">2015-09-19T12:07:00Z</dcterms:created>
  <dcterms:modified xsi:type="dcterms:W3CDTF">2015-09-19T12:53:00Z</dcterms:modified>
</cp:coreProperties>
</file>